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A9C0F" w14:textId="1C06486D" w:rsidR="00855055" w:rsidRDefault="00855055" w:rsidP="00B257D6">
      <w:pPr>
        <w:pStyle w:val="Nessunaspaziatura"/>
        <w:spacing w:line="280" w:lineRule="exact"/>
        <w:jc w:val="center"/>
        <w:rPr>
          <w:rFonts w:ascii="Palatino Linotype" w:hAnsi="Palatino Linotype" w:cs="Arial"/>
          <w:b/>
          <w:color w:val="0070C0"/>
          <w:sz w:val="28"/>
        </w:rPr>
      </w:pPr>
    </w:p>
    <w:p w14:paraId="14DFEDB2" w14:textId="413BD00A" w:rsidR="005E6C8F" w:rsidRPr="004D3D4E" w:rsidRDefault="005E6C8F" w:rsidP="008421BA">
      <w:pPr>
        <w:pStyle w:val="Nessunaspaziatura"/>
        <w:spacing w:line="280" w:lineRule="exact"/>
        <w:jc w:val="center"/>
        <w:rPr>
          <w:rFonts w:ascii="Palatino Linotype" w:hAnsi="Palatino Linotype" w:cs="Arial"/>
          <w:b/>
          <w:sz w:val="28"/>
          <w:lang w:val="it-IT"/>
        </w:rPr>
      </w:pPr>
      <w:r w:rsidRPr="004D3D4E">
        <w:rPr>
          <w:rFonts w:ascii="Palatino Linotype" w:hAnsi="Palatino Linotype" w:cs="Arial"/>
          <w:b/>
          <w:sz w:val="28"/>
          <w:lang w:val="it-IT"/>
        </w:rPr>
        <w:t>TAMRON annunc</w:t>
      </w:r>
      <w:r w:rsidR="008421BA" w:rsidRPr="004D3D4E">
        <w:rPr>
          <w:rFonts w:ascii="Palatino Linotype" w:hAnsi="Palatino Linotype" w:cs="Arial"/>
          <w:b/>
          <w:sz w:val="28"/>
          <w:lang w:val="it-IT"/>
        </w:rPr>
        <w:t>ia</w:t>
      </w:r>
      <w:r w:rsidRPr="004D3D4E">
        <w:rPr>
          <w:rFonts w:ascii="Palatino Linotype" w:hAnsi="Palatino Linotype" w:cs="Arial"/>
          <w:b/>
          <w:sz w:val="28"/>
          <w:lang w:val="it-IT"/>
        </w:rPr>
        <w:t xml:space="preserve"> </w:t>
      </w:r>
      <w:r w:rsidR="00774F66">
        <w:rPr>
          <w:rFonts w:ascii="Palatino Linotype" w:hAnsi="Palatino Linotype" w:cs="Arial"/>
          <w:b/>
          <w:sz w:val="28"/>
          <w:lang w:val="it-IT"/>
        </w:rPr>
        <w:t>la data di lancio</w:t>
      </w:r>
      <w:r w:rsidR="008421BA" w:rsidRPr="004D3D4E">
        <w:rPr>
          <w:rFonts w:ascii="Palatino Linotype" w:hAnsi="Palatino Linotype" w:cs="Arial"/>
          <w:b/>
          <w:sz w:val="28"/>
          <w:lang w:val="it-IT"/>
        </w:rPr>
        <w:t xml:space="preserve"> del primo zoom </w:t>
      </w:r>
      <w:proofErr w:type="spellStart"/>
      <w:r w:rsidR="008421BA" w:rsidRPr="004D3D4E">
        <w:rPr>
          <w:rFonts w:ascii="Palatino Linotype" w:hAnsi="Palatino Linotype" w:cs="Arial"/>
          <w:b/>
          <w:sz w:val="28"/>
          <w:lang w:val="it-IT"/>
        </w:rPr>
        <w:t>all</w:t>
      </w:r>
      <w:proofErr w:type="spellEnd"/>
      <w:r w:rsidR="008421BA" w:rsidRPr="004D3D4E">
        <w:rPr>
          <w:rFonts w:ascii="Palatino Linotype" w:hAnsi="Palatino Linotype" w:cs="Arial"/>
          <w:b/>
          <w:sz w:val="28"/>
          <w:lang w:val="it-IT"/>
        </w:rPr>
        <w:t>-in-one con escursione focale 16,6x al mondo</w:t>
      </w:r>
      <w:r w:rsidRPr="004D3D4E">
        <w:rPr>
          <w:rStyle w:val="Rimandonotaapidipagina"/>
          <w:rFonts w:ascii="Palatino Linotype" w:hAnsi="Palatino Linotype" w:cs="Arial"/>
          <w:b/>
          <w:sz w:val="28"/>
          <w:lang w:val="it-IT"/>
        </w:rPr>
        <w:footnoteReference w:id="1"/>
      </w:r>
      <w:r w:rsidR="00774F66">
        <w:rPr>
          <w:rFonts w:ascii="Palatino Linotype" w:hAnsi="Palatino Linotype" w:cs="Arial"/>
          <w:b/>
          <w:sz w:val="28"/>
          <w:lang w:val="it-IT"/>
        </w:rPr>
        <w:t xml:space="preserve"> </w:t>
      </w:r>
      <w:r w:rsidR="008421BA">
        <w:rPr>
          <w:rFonts w:ascii="Palatino Linotype" w:hAnsi="Palatino Linotype" w:cs="Arial"/>
          <w:b/>
          <w:sz w:val="28"/>
          <w:lang w:val="it-IT"/>
        </w:rPr>
        <w:t>d</w:t>
      </w:r>
      <w:r w:rsidR="008421BA" w:rsidRPr="008421BA">
        <w:rPr>
          <w:rFonts w:ascii="Palatino Linotype" w:hAnsi="Palatino Linotype" w:cs="Arial"/>
          <w:b/>
          <w:sz w:val="28"/>
          <w:lang w:val="it-IT"/>
        </w:rPr>
        <w:t>edicato alle fotocamere</w:t>
      </w:r>
      <w:r w:rsidR="00B257D6" w:rsidRPr="004D3D4E">
        <w:rPr>
          <w:rFonts w:ascii="Palatino Linotype" w:hAnsi="Palatino Linotype" w:cs="Arial"/>
          <w:b/>
          <w:sz w:val="28"/>
          <w:lang w:val="it-IT"/>
        </w:rPr>
        <w:t xml:space="preserve"> </w:t>
      </w:r>
      <w:r w:rsidR="00713407">
        <w:rPr>
          <w:rFonts w:ascii="Palatino Linotype" w:hAnsi="Palatino Linotype" w:cs="Arial"/>
          <w:b/>
          <w:sz w:val="28"/>
          <w:lang w:val="it-IT"/>
        </w:rPr>
        <w:t xml:space="preserve">con baionetta </w:t>
      </w:r>
      <w:r w:rsidRPr="004D3D4E">
        <w:rPr>
          <w:rFonts w:ascii="Palatino Linotype" w:hAnsi="Palatino Linotype" w:cs="Arial"/>
          <w:b/>
          <w:sz w:val="28"/>
          <w:lang w:val="it-IT"/>
        </w:rPr>
        <w:t>Sony E</w:t>
      </w:r>
      <w:r w:rsidR="00774F66">
        <w:rPr>
          <w:rFonts w:ascii="Palatino Linotype" w:hAnsi="Palatino Linotype" w:cs="Arial"/>
          <w:b/>
          <w:sz w:val="28"/>
          <w:lang w:val="it-IT"/>
        </w:rPr>
        <w:t>-</w:t>
      </w:r>
      <w:proofErr w:type="spellStart"/>
      <w:r w:rsidR="00774F66">
        <w:rPr>
          <w:rFonts w:ascii="Palatino Linotype" w:hAnsi="Palatino Linotype" w:cs="Arial"/>
          <w:b/>
          <w:sz w:val="28"/>
          <w:lang w:val="it-IT"/>
        </w:rPr>
        <w:t>mount</w:t>
      </w:r>
      <w:proofErr w:type="spellEnd"/>
    </w:p>
    <w:p w14:paraId="6DAE831A" w14:textId="77777777" w:rsidR="005E6C8F" w:rsidRPr="004D3D4E" w:rsidRDefault="005E6C8F" w:rsidP="00B257D6">
      <w:pPr>
        <w:pStyle w:val="Nessunaspaziatura"/>
        <w:spacing w:line="280" w:lineRule="exact"/>
        <w:jc w:val="center"/>
        <w:rPr>
          <w:rFonts w:ascii="Palatino Linotype" w:eastAsia="MS PGothic" w:hAnsi="Palatino Linotype"/>
          <w:b/>
          <w:sz w:val="28"/>
          <w:szCs w:val="28"/>
          <w:lang w:val="it-IT"/>
        </w:rPr>
      </w:pPr>
    </w:p>
    <w:p w14:paraId="5AE87A8C" w14:textId="6C7D9AD0" w:rsidR="005E6C8F" w:rsidRPr="004D3D4E" w:rsidRDefault="005E6C8F" w:rsidP="00B257D6">
      <w:pPr>
        <w:jc w:val="center"/>
        <w:rPr>
          <w:rFonts w:ascii="Palatino Linotype" w:eastAsia="MS PGothic" w:hAnsi="Palatino Linotype" w:cstheme="majorHAnsi"/>
          <w:sz w:val="28"/>
          <w:szCs w:val="28"/>
          <w:lang w:val="it-IT"/>
        </w:rPr>
      </w:pPr>
      <w:r w:rsidRPr="004D3D4E">
        <w:rPr>
          <w:rFonts w:ascii="Palatino Linotype" w:eastAsia="MS PGothic" w:hAnsi="Palatino Linotype" w:cstheme="majorHAnsi"/>
          <w:sz w:val="28"/>
          <w:szCs w:val="28"/>
          <w:lang w:val="it-IT"/>
        </w:rPr>
        <w:t>18-300mm F/3.5-6.3 Di III-A VC VXD (Model</w:t>
      </w:r>
      <w:r w:rsidR="008421BA">
        <w:rPr>
          <w:rFonts w:ascii="Palatino Linotype" w:eastAsia="MS PGothic" w:hAnsi="Palatino Linotype" w:cstheme="majorHAnsi"/>
          <w:sz w:val="28"/>
          <w:szCs w:val="28"/>
          <w:lang w:val="it-IT"/>
        </w:rPr>
        <w:t>lo</w:t>
      </w:r>
      <w:r w:rsidRPr="004D3D4E">
        <w:rPr>
          <w:rFonts w:ascii="Palatino Linotype" w:eastAsia="MS PGothic" w:hAnsi="Palatino Linotype" w:cstheme="majorHAnsi"/>
          <w:sz w:val="28"/>
          <w:szCs w:val="28"/>
          <w:lang w:val="it-IT"/>
        </w:rPr>
        <w:t xml:space="preserve"> B061</w:t>
      </w:r>
      <w:r w:rsidRPr="004D3D4E">
        <w:rPr>
          <w:rFonts w:ascii="Palatino Linotype" w:eastAsia="MS PGothic" w:hAnsi="Palatino Linotype" w:cstheme="majorHAnsi" w:hint="eastAsia"/>
          <w:sz w:val="28"/>
          <w:szCs w:val="28"/>
          <w:lang w:val="it-IT"/>
        </w:rPr>
        <w:t>）</w:t>
      </w:r>
    </w:p>
    <w:p w14:paraId="23B241AD" w14:textId="77777777" w:rsidR="005E6C8F" w:rsidRPr="004D3D4E" w:rsidRDefault="005E6C8F" w:rsidP="00B257D6">
      <w:pPr>
        <w:jc w:val="center"/>
        <w:rPr>
          <w:rFonts w:ascii="Palatino Linotype" w:eastAsia="MS PGothic" w:hAnsi="Palatino Linotype" w:cstheme="majorHAnsi"/>
          <w:b/>
          <w:bCs/>
          <w:sz w:val="26"/>
          <w:szCs w:val="26"/>
          <w:lang w:val="it-IT"/>
        </w:rPr>
      </w:pPr>
    </w:p>
    <w:p w14:paraId="088E4425" w14:textId="77777777" w:rsidR="005E6C8F" w:rsidRPr="004D3D4E" w:rsidRDefault="005E6C8F" w:rsidP="00776D1B">
      <w:pPr>
        <w:jc w:val="left"/>
        <w:rPr>
          <w:rFonts w:ascii="Palatino Linotype" w:eastAsia="MS PGothic" w:hAnsi="Palatino Linotype" w:cstheme="majorHAnsi"/>
          <w:b/>
          <w:bCs/>
          <w:sz w:val="26"/>
          <w:szCs w:val="26"/>
          <w:lang w:val="it-IT"/>
        </w:rPr>
      </w:pPr>
    </w:p>
    <w:p w14:paraId="23BD9E18" w14:textId="5536BBFC" w:rsidR="00C83E6D" w:rsidRPr="004D3D4E" w:rsidRDefault="0047653C" w:rsidP="003A0CD4">
      <w:pPr>
        <w:jc w:val="left"/>
        <w:rPr>
          <w:rFonts w:ascii="Palatino Linotype" w:hAnsi="Palatino Linotype"/>
          <w:sz w:val="20"/>
          <w:szCs w:val="20"/>
          <w:lang w:val="it-IT"/>
        </w:rPr>
      </w:pPr>
      <w:r>
        <w:rPr>
          <w:rFonts w:ascii="Palatino Linotype" w:eastAsia="Palatino Linotype" w:hAnsi="Palatino Linotype" w:cs="Palatino Linotype"/>
          <w:sz w:val="20"/>
          <w:szCs w:val="20"/>
          <w:lang w:val="it-IT"/>
        </w:rPr>
        <w:t>L</w:t>
      </w:r>
      <w:r w:rsidR="00713407" w:rsidRPr="007D5381">
        <w:rPr>
          <w:rFonts w:ascii="Palatino Linotype" w:eastAsia="Palatino Linotype" w:hAnsi="Palatino Linotype" w:cs="Palatino Linotype"/>
          <w:sz w:val="20"/>
          <w:szCs w:val="20"/>
          <w:lang w:val="it-IT"/>
        </w:rPr>
        <w:t>eader nella produzione di ottiche per diverse applicazioni,</w:t>
      </w:r>
      <w:r w:rsidR="00855055" w:rsidRPr="004D3D4E">
        <w:rPr>
          <w:rFonts w:ascii="Palatino Linotype" w:eastAsia="MS PGothic" w:hAnsi="Palatino Linotype" w:cstheme="majorHAnsi"/>
          <w:sz w:val="20"/>
          <w:szCs w:val="20"/>
          <w:lang w:val="it-IT"/>
        </w:rPr>
        <w:t xml:space="preserve"> </w:t>
      </w:r>
      <w:r w:rsidR="007D5381" w:rsidRPr="004D3D4E">
        <w:rPr>
          <w:rFonts w:ascii="Palatino Linotype" w:hAnsi="Palatino Linotype"/>
          <w:sz w:val="20"/>
          <w:szCs w:val="20"/>
          <w:lang w:val="it-IT"/>
        </w:rPr>
        <w:t xml:space="preserve">annuncia </w:t>
      </w:r>
      <w:r w:rsidR="007D5381" w:rsidRPr="007D5381">
        <w:rPr>
          <w:rFonts w:ascii="Palatino Linotype" w:hAnsi="Palatino Linotype"/>
          <w:sz w:val="20"/>
          <w:szCs w:val="20"/>
          <w:lang w:val="it-IT"/>
        </w:rPr>
        <w:t>che il modello con baionetta</w:t>
      </w:r>
      <w:r w:rsidR="0031148A" w:rsidRPr="004D3D4E">
        <w:rPr>
          <w:rFonts w:ascii="Palatino Linotype" w:hAnsi="Palatino Linotype"/>
          <w:sz w:val="20"/>
          <w:szCs w:val="20"/>
          <w:lang w:val="it-IT"/>
        </w:rPr>
        <w:t xml:space="preserve"> Sony E-</w:t>
      </w:r>
      <w:proofErr w:type="spellStart"/>
      <w:r w:rsidR="0031148A" w:rsidRPr="004D3D4E">
        <w:rPr>
          <w:rFonts w:ascii="Palatino Linotype" w:hAnsi="Palatino Linotype"/>
          <w:sz w:val="20"/>
          <w:szCs w:val="20"/>
          <w:lang w:val="it-IT"/>
        </w:rPr>
        <w:t>mount</w:t>
      </w:r>
      <w:proofErr w:type="spellEnd"/>
      <w:r w:rsidR="0031148A" w:rsidRPr="004D3D4E">
        <w:rPr>
          <w:rFonts w:ascii="Palatino Linotype" w:hAnsi="Palatino Linotype"/>
          <w:sz w:val="20"/>
          <w:szCs w:val="20"/>
          <w:lang w:val="it-IT"/>
        </w:rPr>
        <w:t xml:space="preserve"> </w:t>
      </w:r>
      <w:r w:rsidR="007D5381">
        <w:rPr>
          <w:rFonts w:ascii="Palatino Linotype" w:hAnsi="Palatino Linotype"/>
          <w:sz w:val="20"/>
          <w:szCs w:val="20"/>
          <w:lang w:val="it-IT"/>
        </w:rPr>
        <w:t>dell’obiettivo</w:t>
      </w:r>
      <w:r w:rsidR="007D5381" w:rsidRPr="004D3D4E">
        <w:rPr>
          <w:rFonts w:ascii="Palatino Linotype" w:hAnsi="Palatino Linotype"/>
          <w:sz w:val="20"/>
          <w:szCs w:val="20"/>
          <w:lang w:val="it-IT"/>
        </w:rPr>
        <w:t xml:space="preserve"> </w:t>
      </w:r>
      <w:r w:rsidR="00855055" w:rsidRPr="004D3D4E">
        <w:rPr>
          <w:rFonts w:ascii="Palatino Linotype" w:hAnsi="Palatino Linotype"/>
          <w:sz w:val="20"/>
          <w:szCs w:val="20"/>
          <w:lang w:val="it-IT"/>
        </w:rPr>
        <w:t>18-300mm F/3.5-6.3 Di III-A</w:t>
      </w:r>
      <w:r w:rsidR="00855055" w:rsidRPr="004D3D4E">
        <w:rPr>
          <w:rStyle w:val="Rimandonotaapidipagina"/>
          <w:rFonts w:ascii="Palatino Linotype" w:hAnsi="Palatino Linotype"/>
          <w:sz w:val="20"/>
          <w:szCs w:val="20"/>
          <w:lang w:val="it-IT"/>
        </w:rPr>
        <w:footnoteReference w:id="2"/>
      </w:r>
      <w:r w:rsidR="00855055" w:rsidRPr="004D3D4E">
        <w:rPr>
          <w:rFonts w:ascii="Palatino Linotype" w:hAnsi="Palatino Linotype"/>
          <w:sz w:val="20"/>
          <w:szCs w:val="20"/>
          <w:lang w:val="it-IT"/>
        </w:rPr>
        <w:t xml:space="preserve"> VC VXD (Model</w:t>
      </w:r>
      <w:r w:rsidR="007D5381">
        <w:rPr>
          <w:rFonts w:ascii="Palatino Linotype" w:hAnsi="Palatino Linotype"/>
          <w:sz w:val="20"/>
          <w:szCs w:val="20"/>
          <w:lang w:val="it-IT"/>
        </w:rPr>
        <w:t>lo</w:t>
      </w:r>
      <w:r w:rsidR="00855055" w:rsidRPr="004D3D4E">
        <w:rPr>
          <w:rFonts w:ascii="Palatino Linotype" w:hAnsi="Palatino Linotype"/>
          <w:sz w:val="20"/>
          <w:szCs w:val="20"/>
          <w:lang w:val="it-IT"/>
        </w:rPr>
        <w:t xml:space="preserve"> B061),</w:t>
      </w:r>
      <w:r w:rsidR="00855055" w:rsidRPr="004D3D4E">
        <w:rPr>
          <w:rFonts w:ascii="Palatino Linotype" w:eastAsia="MS PGothic" w:hAnsi="Palatino Linotype" w:cstheme="majorHAnsi"/>
          <w:sz w:val="28"/>
          <w:szCs w:val="28"/>
          <w:lang w:val="it-IT"/>
        </w:rPr>
        <w:t xml:space="preserve"> </w:t>
      </w:r>
      <w:r w:rsidR="00125E81">
        <w:rPr>
          <w:rFonts w:ascii="Palatino Linotype" w:hAnsi="Palatino Linotype"/>
          <w:sz w:val="20"/>
          <w:szCs w:val="20"/>
          <w:lang w:val="it-IT"/>
        </w:rPr>
        <w:t>uno z</w:t>
      </w:r>
      <w:r w:rsidR="007D5381">
        <w:rPr>
          <w:rFonts w:ascii="Palatino Linotype" w:hAnsi="Palatino Linotype"/>
          <w:sz w:val="20"/>
          <w:szCs w:val="20"/>
          <w:lang w:val="it-IT"/>
        </w:rPr>
        <w:t>oom</w:t>
      </w:r>
      <w:r w:rsidR="007D5381" w:rsidRPr="004D3D4E">
        <w:rPr>
          <w:rFonts w:ascii="Palatino Linotype" w:hAnsi="Palatino Linotype"/>
          <w:sz w:val="20"/>
          <w:szCs w:val="20"/>
          <w:lang w:val="it-IT"/>
        </w:rPr>
        <w:t xml:space="preserve"> </w:t>
      </w:r>
      <w:proofErr w:type="spellStart"/>
      <w:r w:rsidR="00855055" w:rsidRPr="004D3D4E">
        <w:rPr>
          <w:rFonts w:ascii="Palatino Linotype" w:hAnsi="Palatino Linotype"/>
          <w:sz w:val="20"/>
          <w:szCs w:val="20"/>
          <w:lang w:val="it-IT"/>
        </w:rPr>
        <w:t>all</w:t>
      </w:r>
      <w:proofErr w:type="spellEnd"/>
      <w:r w:rsidR="00855055" w:rsidRPr="004D3D4E">
        <w:rPr>
          <w:rFonts w:ascii="Palatino Linotype" w:hAnsi="Palatino Linotype"/>
          <w:sz w:val="20"/>
          <w:szCs w:val="20"/>
          <w:lang w:val="it-IT"/>
        </w:rPr>
        <w:t xml:space="preserve">-in-one </w:t>
      </w:r>
      <w:r w:rsidR="007D5381">
        <w:rPr>
          <w:rFonts w:ascii="Palatino Linotype" w:hAnsi="Palatino Linotype"/>
          <w:sz w:val="20"/>
          <w:szCs w:val="20"/>
          <w:lang w:val="it-IT"/>
        </w:rPr>
        <w:t>destinato alle fotocamere</w:t>
      </w:r>
      <w:r w:rsidR="00855055" w:rsidRPr="004D3D4E">
        <w:rPr>
          <w:rFonts w:ascii="Palatino Linotype" w:hAnsi="Palatino Linotype"/>
          <w:sz w:val="20"/>
          <w:szCs w:val="20"/>
          <w:lang w:val="it-IT"/>
        </w:rPr>
        <w:t xml:space="preserve"> mirrorless </w:t>
      </w:r>
      <w:r w:rsidR="007D5381" w:rsidRPr="00A5188D">
        <w:rPr>
          <w:rFonts w:ascii="Palatino Linotype" w:hAnsi="Palatino Linotype"/>
          <w:sz w:val="20"/>
          <w:szCs w:val="20"/>
          <w:lang w:val="it-IT"/>
        </w:rPr>
        <w:t>APS-C</w:t>
      </w:r>
    </w:p>
    <w:p w14:paraId="3C66C8AC" w14:textId="1BF18F5B" w:rsidR="00C83E6D" w:rsidRPr="004D3D4E" w:rsidRDefault="00062F94" w:rsidP="003A0CD4">
      <w:pPr>
        <w:jc w:val="left"/>
        <w:rPr>
          <w:rFonts w:ascii="Palatino Linotype" w:eastAsia="MS PGothic" w:hAnsi="Palatino Linotype" w:cstheme="majorHAnsi"/>
          <w:sz w:val="20"/>
          <w:szCs w:val="20"/>
          <w:highlight w:val="yellow"/>
          <w:lang w:val="it-IT"/>
        </w:rPr>
      </w:pPr>
      <w:r w:rsidRPr="004D3D4E">
        <w:rPr>
          <w:rFonts w:ascii="Palatino Linotype" w:eastAsia="MS PGothic" w:hAnsi="Palatino Linotype" w:cstheme="majorHAnsi"/>
          <w:noProof/>
          <w:sz w:val="20"/>
          <w:szCs w:val="20"/>
          <w:lang w:val="it-IT" w:eastAsia="it-IT"/>
        </w:rPr>
        <w:drawing>
          <wp:anchor distT="0" distB="0" distL="114300" distR="114300" simplePos="0" relativeHeight="251664384" behindDoc="0" locked="0" layoutInCell="1" allowOverlap="1" wp14:anchorId="5E6F4C98" wp14:editId="2447444E">
            <wp:simplePos x="0" y="0"/>
            <wp:positionH relativeFrom="column">
              <wp:posOffset>1456055</wp:posOffset>
            </wp:positionH>
            <wp:positionV relativeFrom="paragraph">
              <wp:posOffset>202710</wp:posOffset>
            </wp:positionV>
            <wp:extent cx="2332229" cy="1315978"/>
            <wp:effectExtent l="0" t="0" r="5080" b="5080"/>
            <wp:wrapNone/>
            <wp:docPr id="5" name="Grafik 5" descr="Ein Bild, das Elektronik, Kameraobjektiv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Elektronik, Kameraobjektiv enthält.&#10;&#10;Automatisch generierte Beschreibung"/>
                    <pic:cNvPicPr/>
                  </pic:nvPicPr>
                  <pic:blipFill rotWithShape="1">
                    <a:blip r:embed="rId11"/>
                    <a:srcRect l="14181" t="23107" r="14394" b="23158"/>
                    <a:stretch/>
                  </pic:blipFill>
                  <pic:spPr bwMode="auto">
                    <a:xfrm>
                      <a:off x="0" y="0"/>
                      <a:ext cx="2332229" cy="1315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D530A" w14:textId="7EF8701A" w:rsidR="00C83E6D" w:rsidRPr="004D3D4E" w:rsidRDefault="00C83E6D" w:rsidP="003A0CD4">
      <w:pPr>
        <w:jc w:val="left"/>
        <w:rPr>
          <w:rFonts w:ascii="Palatino Linotype" w:eastAsia="MS PGothic" w:hAnsi="Palatino Linotype" w:cstheme="majorHAnsi"/>
          <w:sz w:val="20"/>
          <w:szCs w:val="20"/>
          <w:highlight w:val="yellow"/>
          <w:lang w:val="it-IT"/>
        </w:rPr>
      </w:pPr>
    </w:p>
    <w:p w14:paraId="3BD77755" w14:textId="495863F5" w:rsidR="00C83E6D" w:rsidRPr="004D3D4E" w:rsidRDefault="00C83E6D" w:rsidP="003A0CD4">
      <w:pPr>
        <w:jc w:val="left"/>
        <w:rPr>
          <w:rFonts w:ascii="Palatino Linotype" w:eastAsia="MS PGothic" w:hAnsi="Palatino Linotype" w:cstheme="majorHAnsi"/>
          <w:sz w:val="20"/>
          <w:szCs w:val="20"/>
          <w:highlight w:val="yellow"/>
          <w:lang w:val="it-IT"/>
        </w:rPr>
      </w:pPr>
    </w:p>
    <w:p w14:paraId="5409C368" w14:textId="50EEDBA3" w:rsidR="005E6C8F" w:rsidRPr="004D3D4E" w:rsidRDefault="005E6C8F" w:rsidP="003A0CD4">
      <w:pPr>
        <w:jc w:val="left"/>
        <w:rPr>
          <w:rFonts w:ascii="Palatino Linotype" w:eastAsia="MS PGothic" w:hAnsi="Palatino Linotype" w:cstheme="majorHAnsi"/>
          <w:sz w:val="20"/>
          <w:szCs w:val="20"/>
          <w:lang w:val="it-IT"/>
        </w:rPr>
      </w:pPr>
    </w:p>
    <w:p w14:paraId="159A4A38" w14:textId="1B202F0A" w:rsidR="005E6C8F" w:rsidRPr="004D3D4E" w:rsidRDefault="005E6C8F" w:rsidP="005E6C8F">
      <w:pPr>
        <w:jc w:val="left"/>
        <w:rPr>
          <w:rFonts w:ascii="Palatino Linotype" w:eastAsia="MS PGothic" w:hAnsi="Palatino Linotype" w:cstheme="majorHAnsi"/>
          <w:color w:val="0070C0"/>
          <w:sz w:val="20"/>
          <w:szCs w:val="20"/>
          <w:lang w:val="it-IT"/>
        </w:rPr>
      </w:pPr>
    </w:p>
    <w:p w14:paraId="5B1E0D39" w14:textId="53F11801" w:rsidR="005E6C8F" w:rsidRPr="004D3D4E" w:rsidRDefault="005E6C8F" w:rsidP="003A0CD4">
      <w:pPr>
        <w:jc w:val="left"/>
        <w:rPr>
          <w:rFonts w:ascii="Palatino Linotype" w:eastAsia="MS PGothic" w:hAnsi="Palatino Linotype" w:cstheme="majorHAnsi"/>
          <w:color w:val="0070C0"/>
          <w:sz w:val="20"/>
          <w:szCs w:val="20"/>
          <w:lang w:val="it-IT"/>
        </w:rPr>
      </w:pPr>
    </w:p>
    <w:p w14:paraId="5A222994" w14:textId="77777777" w:rsidR="00776D1B" w:rsidRPr="004D3D4E" w:rsidRDefault="00776D1B" w:rsidP="003A0CD4">
      <w:pPr>
        <w:jc w:val="left"/>
        <w:rPr>
          <w:rFonts w:ascii="Palatino Linotype" w:eastAsia="MS PGothic" w:hAnsi="Palatino Linotype" w:cstheme="majorHAnsi"/>
          <w:sz w:val="20"/>
          <w:szCs w:val="20"/>
          <w:lang w:val="it-IT"/>
        </w:rPr>
      </w:pPr>
    </w:p>
    <w:p w14:paraId="6EFAC7AC" w14:textId="77777777" w:rsidR="005E6C8F" w:rsidRPr="004D3D4E" w:rsidRDefault="005E6C8F" w:rsidP="003A0CD4">
      <w:pPr>
        <w:jc w:val="left"/>
        <w:rPr>
          <w:rFonts w:ascii="Palatino Linotype" w:eastAsia="MS PGothic" w:hAnsi="Palatino Linotype" w:cstheme="majorHAnsi"/>
          <w:b/>
          <w:bCs/>
          <w:sz w:val="22"/>
          <w:szCs w:val="22"/>
          <w:u w:val="single"/>
          <w:lang w:val="it-IT"/>
        </w:rPr>
      </w:pPr>
    </w:p>
    <w:p w14:paraId="12074D93" w14:textId="096B4FD2" w:rsidR="005E6C8F" w:rsidRPr="004D3D4E" w:rsidRDefault="00AF39FC" w:rsidP="005E6C8F">
      <w:pPr>
        <w:jc w:val="left"/>
        <w:rPr>
          <w:rFonts w:ascii="Palatino Linotype" w:eastAsia="MS PGothic" w:hAnsi="Palatino Linotype" w:cstheme="majorHAnsi"/>
          <w:sz w:val="20"/>
          <w:szCs w:val="20"/>
          <w:lang w:val="it-IT"/>
        </w:rPr>
      </w:pPr>
      <w:r w:rsidRPr="004D3D4E">
        <w:rPr>
          <w:rFonts w:ascii="Palatino Linotype" w:eastAsia="MS PGothic" w:hAnsi="Palatino Linotype" w:cstheme="majorHAnsi"/>
          <w:sz w:val="20"/>
          <w:szCs w:val="20"/>
          <w:lang w:val="it-IT"/>
        </w:rPr>
        <w:t xml:space="preserve">Il </w:t>
      </w:r>
      <w:r w:rsidR="005E6C8F" w:rsidRPr="004D3D4E">
        <w:rPr>
          <w:rFonts w:ascii="Palatino Linotype" w:eastAsia="MS PGothic" w:hAnsi="Palatino Linotype" w:cstheme="majorHAnsi"/>
          <w:sz w:val="20"/>
          <w:szCs w:val="20"/>
          <w:lang w:val="it-IT"/>
        </w:rPr>
        <w:t>18-300mm F3.5-6.3</w:t>
      </w:r>
      <w:r w:rsidR="000757CA" w:rsidRPr="004D3D4E">
        <w:rPr>
          <w:rFonts w:ascii="Palatino Linotype" w:eastAsia="MS PGothic" w:hAnsi="Palatino Linotype" w:cstheme="majorHAnsi"/>
          <w:sz w:val="20"/>
          <w:szCs w:val="20"/>
          <w:lang w:val="it-IT"/>
        </w:rPr>
        <w:t xml:space="preserve"> </w:t>
      </w:r>
      <w:r w:rsidR="00F85AF7" w:rsidRPr="004D3D4E">
        <w:rPr>
          <w:rFonts w:ascii="Palatino Linotype" w:eastAsia="MS PGothic" w:hAnsi="Palatino Linotype" w:cstheme="majorHAnsi"/>
          <w:sz w:val="20"/>
          <w:szCs w:val="20"/>
          <w:lang w:val="it-IT"/>
        </w:rPr>
        <w:t xml:space="preserve">VC VXD </w:t>
      </w:r>
      <w:r w:rsidRPr="004D3D4E">
        <w:rPr>
          <w:rFonts w:ascii="Palatino Linotype" w:eastAsia="MS PGothic" w:hAnsi="Palatino Linotype" w:cstheme="majorHAnsi"/>
          <w:sz w:val="20"/>
          <w:szCs w:val="20"/>
          <w:lang w:val="it-IT"/>
        </w:rPr>
        <w:t>copre un’ampia gamma di lunghezze focali</w:t>
      </w:r>
      <w:r>
        <w:rPr>
          <w:rFonts w:ascii="Palatino Linotype" w:eastAsia="MS PGothic" w:hAnsi="Palatino Linotype" w:cstheme="majorHAnsi"/>
          <w:sz w:val="20"/>
          <w:szCs w:val="20"/>
          <w:lang w:val="it-IT"/>
        </w:rPr>
        <w:t xml:space="preserve">, equivalenti a circa </w:t>
      </w:r>
      <w:r w:rsidR="005E6C8F" w:rsidRPr="004D3D4E">
        <w:rPr>
          <w:rFonts w:ascii="Palatino Linotype" w:eastAsia="MS PGothic" w:hAnsi="Palatino Linotype" w:cstheme="majorHAnsi"/>
          <w:sz w:val="20"/>
          <w:szCs w:val="20"/>
          <w:lang w:val="it-IT"/>
        </w:rPr>
        <w:t>27</w:t>
      </w:r>
      <w:r>
        <w:rPr>
          <w:rFonts w:ascii="Palatino Linotype" w:eastAsia="MS PGothic" w:hAnsi="Palatino Linotype" w:cstheme="majorHAnsi"/>
          <w:sz w:val="20"/>
          <w:szCs w:val="20"/>
          <w:lang w:val="it-IT"/>
        </w:rPr>
        <w:t>-</w:t>
      </w:r>
      <w:r w:rsidR="005E6C8F" w:rsidRPr="004D3D4E">
        <w:rPr>
          <w:rFonts w:ascii="Palatino Linotype" w:eastAsia="MS PGothic" w:hAnsi="Palatino Linotype" w:cstheme="majorHAnsi"/>
          <w:sz w:val="20"/>
          <w:szCs w:val="20"/>
          <w:lang w:val="it-IT"/>
        </w:rPr>
        <w:t>450</w:t>
      </w:r>
      <w:r>
        <w:rPr>
          <w:rFonts w:ascii="Palatino Linotype" w:eastAsia="MS PGothic" w:hAnsi="Palatino Linotype" w:cstheme="majorHAnsi"/>
          <w:sz w:val="20"/>
          <w:szCs w:val="20"/>
          <w:lang w:val="it-IT"/>
        </w:rPr>
        <w:t xml:space="preserve"> </w:t>
      </w:r>
      <w:r w:rsidR="005E6C8F" w:rsidRPr="004D3D4E">
        <w:rPr>
          <w:rFonts w:ascii="Palatino Linotype" w:eastAsia="MS PGothic" w:hAnsi="Palatino Linotype" w:cstheme="majorHAnsi"/>
          <w:sz w:val="20"/>
          <w:szCs w:val="20"/>
          <w:lang w:val="it-IT"/>
        </w:rPr>
        <w:t>mm</w:t>
      </w:r>
      <w:r w:rsidR="00EC0492" w:rsidRPr="004D3D4E">
        <w:rPr>
          <w:rFonts w:ascii="Palatino Linotype" w:eastAsia="MS PGothic" w:hAnsi="Palatino Linotype" w:cstheme="majorHAnsi"/>
          <w:sz w:val="20"/>
          <w:szCs w:val="20"/>
          <w:lang w:val="it-IT"/>
        </w:rPr>
        <w:t xml:space="preserve"> </w:t>
      </w:r>
      <w:r>
        <w:rPr>
          <w:rFonts w:ascii="Palatino Linotype" w:eastAsia="MS PGothic" w:hAnsi="Palatino Linotype" w:cstheme="majorHAnsi"/>
          <w:sz w:val="20"/>
          <w:szCs w:val="20"/>
          <w:lang w:val="it-IT"/>
        </w:rPr>
        <w:t>nel formato</w:t>
      </w:r>
      <w:r w:rsidRPr="004D3D4E">
        <w:rPr>
          <w:rFonts w:ascii="Palatino Linotype" w:eastAsia="MS PGothic" w:hAnsi="Palatino Linotype" w:cstheme="majorHAnsi"/>
          <w:sz w:val="20"/>
          <w:szCs w:val="20"/>
          <w:lang w:val="it-IT"/>
        </w:rPr>
        <w:t xml:space="preserve"> </w:t>
      </w:r>
      <w:r w:rsidR="00EC0492" w:rsidRPr="004D3D4E">
        <w:rPr>
          <w:rFonts w:ascii="Palatino Linotype" w:eastAsia="MS PGothic" w:hAnsi="Palatino Linotype" w:cstheme="majorHAnsi"/>
          <w:sz w:val="20"/>
          <w:szCs w:val="20"/>
          <w:lang w:val="it-IT"/>
        </w:rPr>
        <w:t>full</w:t>
      </w:r>
      <w:r w:rsidR="004078CC" w:rsidRPr="004D3D4E">
        <w:rPr>
          <w:rFonts w:ascii="Palatino Linotype" w:eastAsia="MS PGothic" w:hAnsi="Palatino Linotype" w:cstheme="majorHAnsi"/>
          <w:sz w:val="20"/>
          <w:szCs w:val="20"/>
          <w:lang w:val="it-IT"/>
        </w:rPr>
        <w:t>-</w:t>
      </w:r>
      <w:r w:rsidR="00EC0492" w:rsidRPr="004D3D4E">
        <w:rPr>
          <w:rFonts w:ascii="Palatino Linotype" w:eastAsia="MS PGothic" w:hAnsi="Palatino Linotype" w:cstheme="majorHAnsi"/>
          <w:sz w:val="20"/>
          <w:szCs w:val="20"/>
          <w:lang w:val="it-IT"/>
        </w:rPr>
        <w:t>frame</w:t>
      </w:r>
      <w:r w:rsidR="005E6C8F" w:rsidRPr="004D3D4E">
        <w:rPr>
          <w:rFonts w:ascii="Palatino Linotype" w:eastAsia="MS PGothic" w:hAnsi="Palatino Linotype" w:cstheme="majorHAnsi"/>
          <w:sz w:val="20"/>
          <w:szCs w:val="20"/>
          <w:lang w:val="it-IT"/>
        </w:rPr>
        <w:t xml:space="preserve">. </w:t>
      </w:r>
      <w:r>
        <w:rPr>
          <w:rFonts w:ascii="Palatino Linotype" w:eastAsia="MS PGothic" w:hAnsi="Palatino Linotype" w:cstheme="majorHAnsi"/>
          <w:sz w:val="20"/>
          <w:szCs w:val="20"/>
          <w:lang w:val="it-IT"/>
        </w:rPr>
        <w:t>Essendo il</w:t>
      </w:r>
      <w:r w:rsidRPr="00AF39FC">
        <w:rPr>
          <w:rFonts w:ascii="Palatino Linotype" w:eastAsia="MS PGothic" w:hAnsi="Palatino Linotype" w:cstheme="majorHAnsi"/>
          <w:sz w:val="20"/>
          <w:szCs w:val="20"/>
          <w:lang w:val="it-IT"/>
        </w:rPr>
        <w:t xml:space="preserve"> primo</w:t>
      </w:r>
      <w:r w:rsidRPr="004D3D4E">
        <w:rPr>
          <w:rFonts w:ascii="Palatino Linotype" w:eastAsia="MS PGothic" w:hAnsi="Palatino Linotype" w:cstheme="majorHAnsi"/>
          <w:sz w:val="20"/>
          <w:szCs w:val="20"/>
          <w:vertAlign w:val="superscript"/>
          <w:lang w:val="it-IT"/>
        </w:rPr>
        <w:t>1</w:t>
      </w:r>
      <w:r w:rsidRPr="00AF39FC">
        <w:rPr>
          <w:rFonts w:ascii="Palatino Linotype" w:eastAsia="MS PGothic" w:hAnsi="Palatino Linotype" w:cstheme="majorHAnsi"/>
          <w:sz w:val="20"/>
          <w:szCs w:val="20"/>
          <w:lang w:val="it-IT"/>
        </w:rPr>
        <w:t xml:space="preserve"> zoom </w:t>
      </w:r>
      <w:r>
        <w:rPr>
          <w:rFonts w:ascii="Palatino Linotype" w:eastAsia="MS PGothic" w:hAnsi="Palatino Linotype" w:cstheme="majorHAnsi"/>
          <w:sz w:val="20"/>
          <w:szCs w:val="20"/>
          <w:lang w:val="it-IT"/>
        </w:rPr>
        <w:t>destinato alle</w:t>
      </w:r>
      <w:r w:rsidRPr="00AF39FC">
        <w:rPr>
          <w:rFonts w:ascii="Palatino Linotype" w:eastAsia="MS PGothic" w:hAnsi="Palatino Linotype" w:cstheme="majorHAnsi"/>
          <w:sz w:val="20"/>
          <w:szCs w:val="20"/>
          <w:lang w:val="it-IT"/>
        </w:rPr>
        <w:t xml:space="preserve"> fotocamere mirrorless APS-C al mondo con </w:t>
      </w:r>
      <w:r>
        <w:rPr>
          <w:rFonts w:ascii="Palatino Linotype" w:eastAsia="MS PGothic" w:hAnsi="Palatino Linotype" w:cstheme="majorHAnsi"/>
          <w:sz w:val="20"/>
          <w:szCs w:val="20"/>
          <w:lang w:val="it-IT"/>
        </w:rPr>
        <w:t>un’escursione</w:t>
      </w:r>
      <w:r w:rsidRPr="00AF39FC">
        <w:rPr>
          <w:rFonts w:ascii="Palatino Linotype" w:eastAsia="MS PGothic" w:hAnsi="Palatino Linotype" w:cstheme="majorHAnsi"/>
          <w:sz w:val="20"/>
          <w:szCs w:val="20"/>
          <w:lang w:val="it-IT"/>
        </w:rPr>
        <w:t xml:space="preserve"> </w:t>
      </w:r>
      <w:r>
        <w:rPr>
          <w:rFonts w:ascii="Palatino Linotype" w:eastAsia="MS PGothic" w:hAnsi="Palatino Linotype" w:cstheme="majorHAnsi"/>
          <w:sz w:val="20"/>
          <w:szCs w:val="20"/>
          <w:lang w:val="it-IT"/>
        </w:rPr>
        <w:t>focale</w:t>
      </w:r>
      <w:r w:rsidRPr="00AF39FC">
        <w:rPr>
          <w:rFonts w:ascii="Palatino Linotype" w:eastAsia="MS PGothic" w:hAnsi="Palatino Linotype" w:cstheme="majorHAnsi"/>
          <w:sz w:val="20"/>
          <w:szCs w:val="20"/>
          <w:lang w:val="it-IT"/>
        </w:rPr>
        <w:t xml:space="preserve"> 16,6x, l'obiettivo offre i vantaggi di un versatile obiettivo zoom </w:t>
      </w:r>
      <w:proofErr w:type="spellStart"/>
      <w:r w:rsidRPr="00AF39FC">
        <w:rPr>
          <w:rFonts w:ascii="Palatino Linotype" w:eastAsia="MS PGothic" w:hAnsi="Palatino Linotype" w:cstheme="majorHAnsi"/>
          <w:sz w:val="20"/>
          <w:szCs w:val="20"/>
          <w:lang w:val="it-IT"/>
        </w:rPr>
        <w:t>all</w:t>
      </w:r>
      <w:proofErr w:type="spellEnd"/>
      <w:r w:rsidRPr="00AF39FC">
        <w:rPr>
          <w:rFonts w:ascii="Palatino Linotype" w:eastAsia="MS PGothic" w:hAnsi="Palatino Linotype" w:cstheme="majorHAnsi"/>
          <w:sz w:val="20"/>
          <w:szCs w:val="20"/>
          <w:lang w:val="it-IT"/>
        </w:rPr>
        <w:t>-in-one</w:t>
      </w:r>
      <w:r>
        <w:rPr>
          <w:rFonts w:ascii="Palatino Linotype" w:eastAsia="MS PGothic" w:hAnsi="Palatino Linotype" w:cstheme="majorHAnsi"/>
          <w:sz w:val="20"/>
          <w:szCs w:val="20"/>
          <w:lang w:val="it-IT"/>
        </w:rPr>
        <w:t>,</w:t>
      </w:r>
      <w:r w:rsidRPr="00AF39FC">
        <w:rPr>
          <w:rFonts w:ascii="Palatino Linotype" w:eastAsia="MS PGothic" w:hAnsi="Palatino Linotype" w:cstheme="majorHAnsi"/>
          <w:sz w:val="20"/>
          <w:szCs w:val="20"/>
          <w:lang w:val="it-IT"/>
        </w:rPr>
        <w:t xml:space="preserve"> ideale per una vasta gamma di </w:t>
      </w:r>
      <w:r>
        <w:rPr>
          <w:rFonts w:ascii="Palatino Linotype" w:eastAsia="MS PGothic" w:hAnsi="Palatino Linotype" w:cstheme="majorHAnsi"/>
          <w:sz w:val="20"/>
          <w:szCs w:val="20"/>
          <w:lang w:val="it-IT"/>
        </w:rPr>
        <w:t>utilizzi</w:t>
      </w:r>
      <w:r w:rsidRPr="00AF39FC">
        <w:rPr>
          <w:rFonts w:ascii="Palatino Linotype" w:eastAsia="MS PGothic" w:hAnsi="Palatino Linotype" w:cstheme="majorHAnsi"/>
          <w:sz w:val="20"/>
          <w:szCs w:val="20"/>
          <w:lang w:val="it-IT"/>
        </w:rPr>
        <w:t xml:space="preserve"> fotografici.</w:t>
      </w:r>
      <w:r>
        <w:rPr>
          <w:rFonts w:ascii="Palatino Linotype" w:eastAsia="MS PGothic" w:hAnsi="Palatino Linotype" w:cstheme="majorHAnsi"/>
          <w:sz w:val="20"/>
          <w:szCs w:val="20"/>
          <w:lang w:val="it-IT"/>
        </w:rPr>
        <w:t xml:space="preserve"> </w:t>
      </w:r>
      <w:r w:rsidRPr="00AF39FC">
        <w:rPr>
          <w:rFonts w:ascii="Palatino Linotype" w:eastAsia="MS PGothic" w:hAnsi="Palatino Linotype" w:cstheme="majorHAnsi"/>
          <w:sz w:val="20"/>
          <w:szCs w:val="20"/>
          <w:lang w:val="it-IT"/>
        </w:rPr>
        <w:t xml:space="preserve">Il suo sistema di azionamento </w:t>
      </w:r>
      <w:r>
        <w:rPr>
          <w:rFonts w:ascii="Palatino Linotype" w:eastAsia="MS PGothic" w:hAnsi="Palatino Linotype" w:cstheme="majorHAnsi"/>
          <w:sz w:val="20"/>
          <w:szCs w:val="20"/>
          <w:lang w:val="it-IT"/>
        </w:rPr>
        <w:t>dell’autofocus</w:t>
      </w:r>
      <w:r w:rsidRPr="00AF39FC">
        <w:rPr>
          <w:rFonts w:ascii="Palatino Linotype" w:eastAsia="MS PGothic" w:hAnsi="Palatino Linotype" w:cstheme="majorHAnsi"/>
          <w:sz w:val="20"/>
          <w:szCs w:val="20"/>
          <w:lang w:val="it-IT"/>
        </w:rPr>
        <w:t xml:space="preserve"> utilizza il meccanismo di messa a fuoco </w:t>
      </w:r>
      <w:r w:rsidR="008C5B53">
        <w:rPr>
          <w:rFonts w:ascii="Palatino Linotype" w:eastAsia="MS PGothic" w:hAnsi="Palatino Linotype" w:cstheme="majorHAnsi"/>
          <w:sz w:val="20"/>
          <w:szCs w:val="20"/>
          <w:lang w:val="it-IT"/>
        </w:rPr>
        <w:t>con</w:t>
      </w:r>
      <w:r w:rsidRPr="00AF39FC">
        <w:rPr>
          <w:rFonts w:ascii="Palatino Linotype" w:eastAsia="MS PGothic" w:hAnsi="Palatino Linotype" w:cstheme="majorHAnsi"/>
          <w:sz w:val="20"/>
          <w:szCs w:val="20"/>
          <w:lang w:val="it-IT"/>
        </w:rPr>
        <w:t xml:space="preserve"> motore lineare </w:t>
      </w:r>
      <w:r w:rsidR="008C5B53">
        <w:rPr>
          <w:rFonts w:ascii="Palatino Linotype" w:eastAsia="MS PGothic" w:hAnsi="Palatino Linotype" w:cstheme="majorHAnsi"/>
          <w:sz w:val="20"/>
          <w:szCs w:val="20"/>
          <w:lang w:val="it-IT"/>
        </w:rPr>
        <w:t xml:space="preserve">TAMRON </w:t>
      </w:r>
      <w:r w:rsidRPr="00AF39FC">
        <w:rPr>
          <w:rFonts w:ascii="Palatino Linotype" w:eastAsia="MS PGothic" w:hAnsi="Palatino Linotype" w:cstheme="majorHAnsi"/>
          <w:sz w:val="20"/>
          <w:szCs w:val="20"/>
          <w:lang w:val="it-IT"/>
        </w:rPr>
        <w:t xml:space="preserve">VXD (Voice-coil </w:t>
      </w:r>
      <w:proofErr w:type="spellStart"/>
      <w:r w:rsidRPr="00AF39FC">
        <w:rPr>
          <w:rFonts w:ascii="Palatino Linotype" w:eastAsia="MS PGothic" w:hAnsi="Palatino Linotype" w:cstheme="majorHAnsi"/>
          <w:sz w:val="20"/>
          <w:szCs w:val="20"/>
          <w:lang w:val="it-IT"/>
        </w:rPr>
        <w:t>eXtreme</w:t>
      </w:r>
      <w:proofErr w:type="spellEnd"/>
      <w:r w:rsidRPr="00AF39FC">
        <w:rPr>
          <w:rFonts w:ascii="Palatino Linotype" w:eastAsia="MS PGothic" w:hAnsi="Palatino Linotype" w:cstheme="majorHAnsi"/>
          <w:sz w:val="20"/>
          <w:szCs w:val="20"/>
          <w:lang w:val="it-IT"/>
        </w:rPr>
        <w:t>-torque Drive)</w:t>
      </w:r>
      <w:r w:rsidR="008C5B53">
        <w:rPr>
          <w:rFonts w:ascii="Palatino Linotype" w:eastAsia="MS PGothic" w:hAnsi="Palatino Linotype" w:cstheme="majorHAnsi"/>
          <w:sz w:val="20"/>
          <w:szCs w:val="20"/>
          <w:lang w:val="it-IT"/>
        </w:rPr>
        <w:t xml:space="preserve">, offrendo così </w:t>
      </w:r>
      <w:r w:rsidRPr="00AF39FC">
        <w:rPr>
          <w:rFonts w:ascii="Palatino Linotype" w:eastAsia="MS PGothic" w:hAnsi="Palatino Linotype" w:cstheme="majorHAnsi"/>
          <w:sz w:val="20"/>
          <w:szCs w:val="20"/>
          <w:lang w:val="it-IT"/>
        </w:rPr>
        <w:t>un</w:t>
      </w:r>
      <w:r w:rsidR="008C5B53">
        <w:rPr>
          <w:rFonts w:ascii="Palatino Linotype" w:eastAsia="MS PGothic" w:hAnsi="Palatino Linotype" w:cstheme="majorHAnsi"/>
          <w:sz w:val="20"/>
          <w:szCs w:val="20"/>
          <w:lang w:val="it-IT"/>
        </w:rPr>
        <w:t xml:space="preserve">’eccellente </w:t>
      </w:r>
      <w:r w:rsidRPr="00AF39FC">
        <w:rPr>
          <w:rFonts w:ascii="Palatino Linotype" w:eastAsia="MS PGothic" w:hAnsi="Palatino Linotype" w:cstheme="majorHAnsi"/>
          <w:sz w:val="20"/>
          <w:szCs w:val="20"/>
          <w:lang w:val="it-IT"/>
        </w:rPr>
        <w:t xml:space="preserve">silenziosità </w:t>
      </w:r>
      <w:r w:rsidR="008C5B53">
        <w:rPr>
          <w:rFonts w:ascii="Palatino Linotype" w:eastAsia="MS PGothic" w:hAnsi="Palatino Linotype" w:cstheme="majorHAnsi"/>
          <w:sz w:val="20"/>
          <w:szCs w:val="20"/>
          <w:lang w:val="it-IT"/>
        </w:rPr>
        <w:t>di funzionamento</w:t>
      </w:r>
      <w:r w:rsidRPr="00AF39FC">
        <w:rPr>
          <w:rFonts w:ascii="Palatino Linotype" w:eastAsia="MS PGothic" w:hAnsi="Palatino Linotype" w:cstheme="majorHAnsi"/>
          <w:sz w:val="20"/>
          <w:szCs w:val="20"/>
          <w:lang w:val="it-IT"/>
        </w:rPr>
        <w:t xml:space="preserve"> e </w:t>
      </w:r>
      <w:r w:rsidR="008C5B53">
        <w:rPr>
          <w:rFonts w:ascii="Palatino Linotype" w:eastAsia="MS PGothic" w:hAnsi="Palatino Linotype" w:cstheme="majorHAnsi"/>
          <w:sz w:val="20"/>
          <w:szCs w:val="20"/>
          <w:lang w:val="it-IT"/>
        </w:rPr>
        <w:t>la massima agilità di utilizzo</w:t>
      </w:r>
      <w:r w:rsidR="008C5B53" w:rsidRPr="004D3D4E">
        <w:rPr>
          <w:rFonts w:ascii="Palatino Linotype" w:eastAsia="MS PGothic" w:hAnsi="Palatino Linotype" w:cstheme="majorHAnsi"/>
          <w:sz w:val="20"/>
          <w:szCs w:val="20"/>
          <w:lang w:val="it-IT"/>
        </w:rPr>
        <w:t>.</w:t>
      </w:r>
      <w:r w:rsidR="00F85AF7" w:rsidRPr="004D3D4E">
        <w:rPr>
          <w:rFonts w:ascii="Palatino Linotype" w:eastAsia="MS PGothic" w:hAnsi="Palatino Linotype" w:cstheme="majorHAnsi"/>
          <w:sz w:val="20"/>
          <w:szCs w:val="20"/>
          <w:lang w:val="it-IT"/>
        </w:rPr>
        <w:t xml:space="preserve"> </w:t>
      </w:r>
      <w:r w:rsidR="008C5B53" w:rsidRPr="004D3D4E">
        <w:rPr>
          <w:rFonts w:ascii="Palatino Linotype" w:eastAsia="MS PGothic" w:hAnsi="Palatino Linotype" w:cstheme="majorHAnsi"/>
          <w:sz w:val="20"/>
          <w:szCs w:val="20"/>
          <w:lang w:val="it-IT"/>
        </w:rPr>
        <w:t>L’obiettivo incorpora</w:t>
      </w:r>
      <w:r w:rsidR="00CB5C99" w:rsidRPr="004D3D4E">
        <w:rPr>
          <w:rFonts w:ascii="Palatino Linotype" w:eastAsia="MS PGothic" w:hAnsi="Palatino Linotype" w:cstheme="majorHAnsi"/>
          <w:sz w:val="20"/>
          <w:szCs w:val="20"/>
          <w:lang w:val="it-IT"/>
        </w:rPr>
        <w:t xml:space="preserve"> </w:t>
      </w:r>
      <w:r w:rsidR="008C5B53" w:rsidRPr="004D3D4E">
        <w:rPr>
          <w:rFonts w:ascii="Palatino Linotype" w:eastAsia="MS PGothic" w:hAnsi="Palatino Linotype" w:cstheme="majorHAnsi"/>
          <w:sz w:val="20"/>
          <w:szCs w:val="20"/>
          <w:lang w:val="it-IT"/>
        </w:rPr>
        <w:t>elementi ottici speciali</w:t>
      </w:r>
      <w:r w:rsidR="00CB5C99" w:rsidRPr="004D3D4E">
        <w:rPr>
          <w:rFonts w:ascii="Palatino Linotype" w:eastAsia="MS PGothic" w:hAnsi="Palatino Linotype" w:cstheme="majorHAnsi"/>
          <w:sz w:val="20"/>
          <w:szCs w:val="20"/>
          <w:lang w:val="it-IT"/>
        </w:rPr>
        <w:t xml:space="preserve"> </w:t>
      </w:r>
      <w:r w:rsidR="00082BC1" w:rsidRPr="004D3D4E">
        <w:rPr>
          <w:rFonts w:ascii="Palatino Linotype" w:eastAsia="MS PGothic" w:hAnsi="Palatino Linotype" w:cstheme="majorHAnsi"/>
          <w:sz w:val="20"/>
          <w:szCs w:val="20"/>
          <w:lang w:val="it-IT"/>
        </w:rPr>
        <w:t>disposti con estrema precisione</w:t>
      </w:r>
      <w:r w:rsidR="00CB5C99" w:rsidRPr="004D3D4E">
        <w:rPr>
          <w:rFonts w:ascii="Palatino Linotype" w:eastAsia="MS PGothic" w:hAnsi="Palatino Linotype" w:cstheme="majorHAnsi"/>
          <w:sz w:val="20"/>
          <w:szCs w:val="20"/>
          <w:lang w:val="it-IT"/>
        </w:rPr>
        <w:t xml:space="preserve"> </w:t>
      </w:r>
      <w:r w:rsidR="00082BC1" w:rsidRPr="004D3D4E">
        <w:rPr>
          <w:rFonts w:ascii="Palatino Linotype" w:eastAsia="MS PGothic" w:hAnsi="Palatino Linotype" w:cstheme="majorHAnsi"/>
          <w:sz w:val="20"/>
          <w:szCs w:val="20"/>
          <w:lang w:val="it-IT"/>
        </w:rPr>
        <w:t xml:space="preserve">per </w:t>
      </w:r>
      <w:r w:rsidR="00082BC1">
        <w:rPr>
          <w:rFonts w:ascii="Palatino Linotype" w:eastAsia="MS PGothic" w:hAnsi="Palatino Linotype" w:cstheme="majorHAnsi"/>
          <w:sz w:val="20"/>
          <w:szCs w:val="20"/>
          <w:lang w:val="it-IT"/>
        </w:rPr>
        <w:t xml:space="preserve">garantire </w:t>
      </w:r>
      <w:r w:rsidR="00082BC1" w:rsidRPr="004D3D4E">
        <w:rPr>
          <w:rFonts w:ascii="Palatino Linotype" w:eastAsia="MS PGothic" w:hAnsi="Palatino Linotype" w:cstheme="majorHAnsi"/>
          <w:sz w:val="20"/>
          <w:szCs w:val="20"/>
          <w:lang w:val="it-IT"/>
        </w:rPr>
        <w:t>un’</w:t>
      </w:r>
      <w:r w:rsidR="00082BC1">
        <w:rPr>
          <w:rFonts w:ascii="Palatino Linotype" w:eastAsia="MS PGothic" w:hAnsi="Palatino Linotype" w:cstheme="majorHAnsi"/>
          <w:sz w:val="20"/>
          <w:szCs w:val="20"/>
          <w:lang w:val="it-IT"/>
        </w:rPr>
        <w:t>elevata ris</w:t>
      </w:r>
      <w:r w:rsidR="00082BC1" w:rsidRPr="004D3D4E">
        <w:rPr>
          <w:rFonts w:ascii="Palatino Linotype" w:eastAsia="MS PGothic" w:hAnsi="Palatino Linotype" w:cstheme="majorHAnsi"/>
          <w:sz w:val="20"/>
          <w:szCs w:val="20"/>
          <w:lang w:val="it-IT"/>
        </w:rPr>
        <w:t>oluzione</w:t>
      </w:r>
      <w:r w:rsidR="00CB5C99" w:rsidRPr="004D3D4E">
        <w:rPr>
          <w:rFonts w:ascii="Palatino Linotype" w:eastAsia="MS PGothic" w:hAnsi="Palatino Linotype" w:cstheme="majorHAnsi"/>
          <w:sz w:val="20"/>
          <w:szCs w:val="20"/>
          <w:lang w:val="it-IT"/>
        </w:rPr>
        <w:t xml:space="preserve"> </w:t>
      </w:r>
      <w:r w:rsidR="00082BC1">
        <w:rPr>
          <w:rFonts w:ascii="Palatino Linotype" w:eastAsia="MS PGothic" w:hAnsi="Palatino Linotype" w:cstheme="majorHAnsi"/>
          <w:sz w:val="20"/>
          <w:szCs w:val="20"/>
          <w:lang w:val="it-IT"/>
        </w:rPr>
        <w:t>su tutta l’area del fotogramma</w:t>
      </w:r>
      <w:r w:rsidR="00CB5C99" w:rsidRPr="004D3D4E">
        <w:rPr>
          <w:rFonts w:ascii="Palatino Linotype" w:eastAsia="MS PGothic" w:hAnsi="Palatino Linotype" w:cstheme="majorHAnsi"/>
          <w:sz w:val="20"/>
          <w:szCs w:val="20"/>
          <w:lang w:val="it-IT"/>
        </w:rPr>
        <w:t xml:space="preserve"> </w:t>
      </w:r>
      <w:r w:rsidR="00082BC1">
        <w:rPr>
          <w:rFonts w:ascii="Palatino Linotype" w:eastAsia="MS PGothic" w:hAnsi="Palatino Linotype" w:cstheme="majorHAnsi"/>
          <w:sz w:val="20"/>
          <w:szCs w:val="20"/>
          <w:lang w:val="it-IT"/>
        </w:rPr>
        <w:t>e</w:t>
      </w:r>
      <w:r w:rsidR="00082BC1" w:rsidRPr="004D3D4E">
        <w:rPr>
          <w:rFonts w:ascii="Palatino Linotype" w:eastAsia="MS PGothic" w:hAnsi="Palatino Linotype" w:cstheme="majorHAnsi"/>
          <w:sz w:val="20"/>
          <w:szCs w:val="20"/>
          <w:lang w:val="it-IT"/>
        </w:rPr>
        <w:t xml:space="preserve"> </w:t>
      </w:r>
      <w:r w:rsidR="00082BC1">
        <w:rPr>
          <w:rFonts w:ascii="Palatino Linotype" w:eastAsia="MS PGothic" w:hAnsi="Palatino Linotype" w:cstheme="majorHAnsi"/>
          <w:sz w:val="20"/>
          <w:szCs w:val="20"/>
          <w:lang w:val="it-IT"/>
        </w:rPr>
        <w:t>offrire un’</w:t>
      </w:r>
      <w:r w:rsidR="00C04D2E">
        <w:rPr>
          <w:rFonts w:ascii="Palatino Linotype" w:eastAsia="MS PGothic" w:hAnsi="Palatino Linotype" w:cstheme="majorHAnsi"/>
          <w:sz w:val="20"/>
          <w:szCs w:val="20"/>
          <w:lang w:val="it-IT"/>
        </w:rPr>
        <w:t>alta</w:t>
      </w:r>
      <w:r w:rsidR="00082BC1" w:rsidRPr="004D3D4E">
        <w:rPr>
          <w:rFonts w:ascii="Palatino Linotype" w:eastAsia="MS PGothic" w:hAnsi="Palatino Linotype" w:cstheme="majorHAnsi"/>
          <w:sz w:val="20"/>
          <w:szCs w:val="20"/>
          <w:lang w:val="it-IT"/>
        </w:rPr>
        <w:t xml:space="preserve"> </w:t>
      </w:r>
      <w:r w:rsidR="00082BC1">
        <w:rPr>
          <w:rFonts w:ascii="Palatino Linotype" w:eastAsia="MS PGothic" w:hAnsi="Palatino Linotype" w:cstheme="majorHAnsi"/>
          <w:sz w:val="20"/>
          <w:szCs w:val="20"/>
          <w:lang w:val="it-IT"/>
        </w:rPr>
        <w:t xml:space="preserve">qualità dell’immagine, a tal punto da risultare il migliore fra tutti gli obiettivi zoom </w:t>
      </w:r>
      <w:proofErr w:type="spellStart"/>
      <w:r w:rsidR="00CB5C99" w:rsidRPr="004D3D4E">
        <w:rPr>
          <w:rFonts w:ascii="Palatino Linotype" w:eastAsia="MS PGothic" w:hAnsi="Palatino Linotype" w:cstheme="majorHAnsi"/>
          <w:sz w:val="20"/>
          <w:szCs w:val="20"/>
          <w:lang w:val="it-IT"/>
        </w:rPr>
        <w:t>all</w:t>
      </w:r>
      <w:proofErr w:type="spellEnd"/>
      <w:r w:rsidR="00CB5C99" w:rsidRPr="004D3D4E">
        <w:rPr>
          <w:rFonts w:ascii="Palatino Linotype" w:eastAsia="MS PGothic" w:hAnsi="Palatino Linotype" w:cstheme="majorHAnsi"/>
          <w:sz w:val="20"/>
          <w:szCs w:val="20"/>
          <w:lang w:val="it-IT"/>
        </w:rPr>
        <w:t>-in-one.</w:t>
      </w:r>
      <w:r w:rsidR="005E6C8F" w:rsidRPr="004D3D4E">
        <w:rPr>
          <w:rFonts w:ascii="Palatino Linotype" w:eastAsia="MS PGothic" w:hAnsi="Palatino Linotype" w:cstheme="majorHAnsi"/>
          <w:sz w:val="20"/>
          <w:szCs w:val="20"/>
          <w:lang w:val="it-IT"/>
        </w:rPr>
        <w:t xml:space="preserve"> </w:t>
      </w:r>
    </w:p>
    <w:p w14:paraId="797B8C64" w14:textId="77777777" w:rsidR="00EC0492" w:rsidRPr="004D3D4E" w:rsidRDefault="00EC0492" w:rsidP="005E6C8F">
      <w:pPr>
        <w:jc w:val="left"/>
        <w:rPr>
          <w:rFonts w:ascii="Palatino Linotype" w:eastAsia="MS PGothic" w:hAnsi="Palatino Linotype" w:cstheme="majorHAnsi"/>
          <w:sz w:val="20"/>
          <w:szCs w:val="20"/>
          <w:lang w:val="it-IT"/>
        </w:rPr>
      </w:pPr>
    </w:p>
    <w:p w14:paraId="3D37CC61" w14:textId="19C124A5" w:rsidR="005E6C8F" w:rsidRPr="004D3D4E" w:rsidRDefault="00C04D2E" w:rsidP="005E6C8F">
      <w:pPr>
        <w:jc w:val="left"/>
        <w:rPr>
          <w:rFonts w:ascii="Palatino Linotype" w:eastAsia="MS PGothic" w:hAnsi="Palatino Linotype" w:cstheme="majorHAnsi"/>
          <w:sz w:val="20"/>
          <w:szCs w:val="20"/>
          <w:lang w:val="it-IT"/>
        </w:rPr>
      </w:pPr>
      <w:r>
        <w:rPr>
          <w:rFonts w:ascii="Palatino Linotype" w:eastAsia="MS PGothic" w:hAnsi="Palatino Linotype" w:cstheme="majorHAnsi"/>
          <w:sz w:val="20"/>
          <w:szCs w:val="20"/>
          <w:lang w:val="it-IT"/>
        </w:rPr>
        <w:t>G</w:t>
      </w:r>
      <w:r w:rsidR="0043396F">
        <w:rPr>
          <w:rFonts w:ascii="Palatino Linotype" w:eastAsia="MS PGothic" w:hAnsi="Palatino Linotype" w:cstheme="majorHAnsi"/>
          <w:sz w:val="20"/>
          <w:szCs w:val="20"/>
          <w:lang w:val="it-IT"/>
        </w:rPr>
        <w:t>razie alla sua distanza minima dal soggetto (</w:t>
      </w:r>
      <w:r w:rsidR="0043396F" w:rsidRPr="004D3D4E">
        <w:rPr>
          <w:rFonts w:ascii="Palatino Linotype" w:eastAsia="MS PGothic" w:hAnsi="Palatino Linotype" w:cstheme="majorHAnsi"/>
          <w:sz w:val="20"/>
          <w:szCs w:val="20"/>
          <w:lang w:val="it-IT"/>
        </w:rPr>
        <w:t>MOD</w:t>
      </w:r>
      <w:r w:rsidR="0043396F">
        <w:rPr>
          <w:rFonts w:ascii="Palatino Linotype" w:eastAsia="MS PGothic" w:hAnsi="Palatino Linotype" w:cstheme="majorHAnsi"/>
          <w:sz w:val="20"/>
          <w:szCs w:val="20"/>
          <w:lang w:val="it-IT"/>
        </w:rPr>
        <w:t>)</w:t>
      </w:r>
      <w:r w:rsidR="0043396F" w:rsidRPr="004D3D4E">
        <w:rPr>
          <w:rFonts w:ascii="Palatino Linotype" w:eastAsia="MS PGothic" w:hAnsi="Palatino Linotype" w:cstheme="majorHAnsi"/>
          <w:sz w:val="20"/>
          <w:szCs w:val="20"/>
          <w:lang w:val="it-IT"/>
        </w:rPr>
        <w:t xml:space="preserve"> di </w:t>
      </w:r>
      <w:r w:rsidR="0043396F">
        <w:rPr>
          <w:rFonts w:ascii="Palatino Linotype" w:eastAsia="MS PGothic" w:hAnsi="Palatino Linotype" w:cstheme="majorHAnsi"/>
          <w:sz w:val="20"/>
          <w:szCs w:val="20"/>
          <w:lang w:val="it-IT"/>
        </w:rPr>
        <w:t xml:space="preserve">soli </w:t>
      </w:r>
      <w:r w:rsidR="0043396F" w:rsidRPr="004D3D4E">
        <w:rPr>
          <w:rFonts w:ascii="Palatino Linotype" w:eastAsia="MS PGothic" w:hAnsi="Palatino Linotype" w:cstheme="majorHAnsi"/>
          <w:sz w:val="20"/>
          <w:szCs w:val="20"/>
          <w:lang w:val="it-IT"/>
        </w:rPr>
        <w:t>0</w:t>
      </w:r>
      <w:r w:rsidR="0043396F">
        <w:rPr>
          <w:rFonts w:ascii="Palatino Linotype" w:eastAsia="MS PGothic" w:hAnsi="Palatino Linotype" w:cstheme="majorHAnsi"/>
          <w:sz w:val="20"/>
          <w:szCs w:val="20"/>
          <w:lang w:val="it-IT"/>
        </w:rPr>
        <w:t>,</w:t>
      </w:r>
      <w:r w:rsidR="0043396F" w:rsidRPr="004D3D4E">
        <w:rPr>
          <w:rFonts w:ascii="Palatino Linotype" w:eastAsia="MS PGothic" w:hAnsi="Palatino Linotype" w:cstheme="majorHAnsi"/>
          <w:sz w:val="20"/>
          <w:szCs w:val="20"/>
          <w:lang w:val="it-IT"/>
        </w:rPr>
        <w:t>15</w:t>
      </w:r>
      <w:r w:rsidR="0043396F">
        <w:rPr>
          <w:rFonts w:ascii="Palatino Linotype" w:eastAsia="MS PGothic" w:hAnsi="Palatino Linotype" w:cstheme="majorHAnsi"/>
          <w:sz w:val="20"/>
          <w:szCs w:val="20"/>
          <w:lang w:val="it-IT"/>
        </w:rPr>
        <w:t xml:space="preserve"> </w:t>
      </w:r>
      <w:r w:rsidR="0043396F" w:rsidRPr="004D3D4E">
        <w:rPr>
          <w:rFonts w:ascii="Palatino Linotype" w:eastAsia="MS PGothic" w:hAnsi="Palatino Linotype" w:cstheme="majorHAnsi"/>
          <w:sz w:val="20"/>
          <w:szCs w:val="20"/>
          <w:lang w:val="it-IT"/>
        </w:rPr>
        <w:t xml:space="preserve">m all'estremità </w:t>
      </w:r>
      <w:r w:rsidR="0043396F">
        <w:rPr>
          <w:rFonts w:ascii="Palatino Linotype" w:eastAsia="MS PGothic" w:hAnsi="Palatino Linotype" w:cstheme="majorHAnsi"/>
          <w:sz w:val="20"/>
          <w:szCs w:val="20"/>
          <w:lang w:val="it-IT"/>
        </w:rPr>
        <w:t>grandangolare</w:t>
      </w:r>
      <w:r w:rsidR="0043396F" w:rsidRPr="004D3D4E">
        <w:rPr>
          <w:rFonts w:ascii="Palatino Linotype" w:eastAsia="MS PGothic" w:hAnsi="Palatino Linotype" w:cstheme="majorHAnsi"/>
          <w:sz w:val="20"/>
          <w:szCs w:val="20"/>
          <w:lang w:val="it-IT"/>
        </w:rPr>
        <w:t xml:space="preserve"> 18</w:t>
      </w:r>
      <w:r w:rsidR="0043396F">
        <w:rPr>
          <w:rFonts w:ascii="Palatino Linotype" w:eastAsia="MS PGothic" w:hAnsi="Palatino Linotype" w:cstheme="majorHAnsi"/>
          <w:sz w:val="20"/>
          <w:szCs w:val="20"/>
          <w:lang w:val="it-IT"/>
        </w:rPr>
        <w:t xml:space="preserve"> </w:t>
      </w:r>
      <w:r w:rsidR="0043396F" w:rsidRPr="004D3D4E">
        <w:rPr>
          <w:rFonts w:ascii="Palatino Linotype" w:eastAsia="MS PGothic" w:hAnsi="Palatino Linotype" w:cstheme="majorHAnsi"/>
          <w:sz w:val="20"/>
          <w:szCs w:val="20"/>
          <w:lang w:val="it-IT"/>
        </w:rPr>
        <w:t xml:space="preserve">mm e </w:t>
      </w:r>
      <w:r w:rsidR="0043396F">
        <w:rPr>
          <w:rFonts w:ascii="Palatino Linotype" w:eastAsia="MS PGothic" w:hAnsi="Palatino Linotype" w:cstheme="majorHAnsi"/>
          <w:sz w:val="20"/>
          <w:szCs w:val="20"/>
          <w:lang w:val="it-IT"/>
        </w:rPr>
        <w:t>al</w:t>
      </w:r>
      <w:r w:rsidR="0043396F" w:rsidRPr="004D3D4E">
        <w:rPr>
          <w:rFonts w:ascii="Palatino Linotype" w:eastAsia="MS PGothic" w:hAnsi="Palatino Linotype" w:cstheme="majorHAnsi"/>
          <w:sz w:val="20"/>
          <w:szCs w:val="20"/>
          <w:lang w:val="it-IT"/>
        </w:rPr>
        <w:t xml:space="preserve"> notevole rapporto </w:t>
      </w:r>
      <w:r w:rsidR="00960528">
        <w:rPr>
          <w:rFonts w:ascii="Palatino Linotype" w:eastAsia="MS PGothic" w:hAnsi="Palatino Linotype" w:cstheme="majorHAnsi"/>
          <w:sz w:val="20"/>
          <w:szCs w:val="20"/>
          <w:lang w:val="it-IT"/>
        </w:rPr>
        <w:t xml:space="preserve">massimo </w:t>
      </w:r>
      <w:r w:rsidR="0043396F" w:rsidRPr="004D3D4E">
        <w:rPr>
          <w:rFonts w:ascii="Palatino Linotype" w:eastAsia="MS PGothic" w:hAnsi="Palatino Linotype" w:cstheme="majorHAnsi"/>
          <w:sz w:val="20"/>
          <w:szCs w:val="20"/>
          <w:lang w:val="it-IT"/>
        </w:rPr>
        <w:t xml:space="preserve">di ingrandimento </w:t>
      </w:r>
      <w:r w:rsidR="00AD773E">
        <w:rPr>
          <w:rFonts w:ascii="Palatino Linotype" w:eastAsia="MS PGothic" w:hAnsi="Palatino Linotype" w:cstheme="majorHAnsi"/>
          <w:sz w:val="20"/>
          <w:szCs w:val="20"/>
          <w:lang w:val="it-IT"/>
        </w:rPr>
        <w:t>pari a</w:t>
      </w:r>
      <w:r w:rsidR="0043396F" w:rsidRPr="004D3D4E">
        <w:rPr>
          <w:rFonts w:ascii="Palatino Linotype" w:eastAsia="MS PGothic" w:hAnsi="Palatino Linotype" w:cstheme="majorHAnsi"/>
          <w:sz w:val="20"/>
          <w:szCs w:val="20"/>
          <w:lang w:val="it-IT"/>
        </w:rPr>
        <w:t xml:space="preserve"> 1:2, questo obiettivo si comporta sorprendentemente bene quando si scatta da vicino.</w:t>
      </w:r>
      <w:r w:rsidR="005E6C8F" w:rsidRPr="004D3D4E">
        <w:rPr>
          <w:rFonts w:ascii="Palatino Linotype" w:eastAsia="MS PGothic" w:hAnsi="Palatino Linotype" w:cstheme="majorHAnsi"/>
          <w:sz w:val="20"/>
          <w:szCs w:val="20"/>
          <w:lang w:val="it-IT"/>
        </w:rPr>
        <w:t xml:space="preserve"> </w:t>
      </w:r>
      <w:r w:rsidR="00AD773E" w:rsidRPr="004D3D4E">
        <w:rPr>
          <w:rFonts w:ascii="Palatino Linotype" w:eastAsia="MS PGothic" w:hAnsi="Palatino Linotype" w:cstheme="majorHAnsi"/>
          <w:sz w:val="20"/>
          <w:szCs w:val="20"/>
          <w:lang w:val="it-IT"/>
        </w:rPr>
        <w:t>L’obiettivo è dotato</w:t>
      </w:r>
      <w:r w:rsidR="005E6C8F" w:rsidRPr="004D3D4E">
        <w:rPr>
          <w:rFonts w:ascii="Palatino Linotype" w:eastAsia="MS PGothic" w:hAnsi="Palatino Linotype" w:cstheme="majorHAnsi"/>
          <w:sz w:val="20"/>
          <w:szCs w:val="20"/>
          <w:lang w:val="it-IT"/>
        </w:rPr>
        <w:t xml:space="preserve"> </w:t>
      </w:r>
      <w:r w:rsidR="00AD773E" w:rsidRPr="004D3D4E">
        <w:rPr>
          <w:rFonts w:ascii="Palatino Linotype" w:eastAsia="MS PGothic" w:hAnsi="Palatino Linotype" w:cstheme="majorHAnsi"/>
          <w:sz w:val="20"/>
          <w:szCs w:val="20"/>
          <w:lang w:val="it-IT"/>
        </w:rPr>
        <w:t xml:space="preserve">del meccanismo proprietario </w:t>
      </w:r>
      <w:r w:rsidR="005E6C8F" w:rsidRPr="004D3D4E">
        <w:rPr>
          <w:rFonts w:ascii="Palatino Linotype" w:eastAsia="MS PGothic" w:hAnsi="Palatino Linotype" w:cstheme="majorHAnsi"/>
          <w:sz w:val="20"/>
          <w:szCs w:val="20"/>
          <w:lang w:val="it-IT"/>
        </w:rPr>
        <w:t xml:space="preserve">TAMRON </w:t>
      </w:r>
      <w:r w:rsidR="00AD773E" w:rsidRPr="004D3D4E">
        <w:rPr>
          <w:rFonts w:ascii="Palatino Linotype" w:eastAsia="MS PGothic" w:hAnsi="Palatino Linotype" w:cstheme="majorHAnsi"/>
          <w:sz w:val="20"/>
          <w:szCs w:val="20"/>
          <w:lang w:val="it-IT"/>
        </w:rPr>
        <w:t>VC (</w:t>
      </w:r>
      <w:proofErr w:type="spellStart"/>
      <w:r w:rsidR="00AD773E" w:rsidRPr="004D3D4E">
        <w:rPr>
          <w:rFonts w:ascii="Palatino Linotype" w:eastAsia="MS PGothic" w:hAnsi="Palatino Linotype" w:cstheme="majorHAnsi"/>
          <w:sz w:val="20"/>
          <w:szCs w:val="20"/>
          <w:lang w:val="it-IT"/>
        </w:rPr>
        <w:t>Vibration</w:t>
      </w:r>
      <w:proofErr w:type="spellEnd"/>
      <w:r w:rsidR="00AD773E" w:rsidRPr="004D3D4E">
        <w:rPr>
          <w:rFonts w:ascii="Palatino Linotype" w:eastAsia="MS PGothic" w:hAnsi="Palatino Linotype" w:cstheme="majorHAnsi"/>
          <w:sz w:val="20"/>
          <w:szCs w:val="20"/>
          <w:lang w:val="it-IT"/>
        </w:rPr>
        <w:t xml:space="preserve"> </w:t>
      </w:r>
      <w:proofErr w:type="spellStart"/>
      <w:r w:rsidR="00AD773E" w:rsidRPr="004D3D4E">
        <w:rPr>
          <w:rFonts w:ascii="Palatino Linotype" w:eastAsia="MS PGothic" w:hAnsi="Palatino Linotype" w:cstheme="majorHAnsi"/>
          <w:sz w:val="20"/>
          <w:szCs w:val="20"/>
          <w:lang w:val="it-IT"/>
        </w:rPr>
        <w:t>Compensation</w:t>
      </w:r>
      <w:proofErr w:type="spellEnd"/>
      <w:r w:rsidR="00AD773E" w:rsidRPr="004D3D4E">
        <w:rPr>
          <w:rFonts w:ascii="Palatino Linotype" w:eastAsia="MS PGothic" w:hAnsi="Palatino Linotype" w:cstheme="majorHAnsi"/>
          <w:sz w:val="20"/>
          <w:szCs w:val="20"/>
          <w:lang w:val="it-IT"/>
        </w:rPr>
        <w:t>)</w:t>
      </w:r>
      <w:r w:rsidR="005E6C8F" w:rsidRPr="004D3D4E">
        <w:rPr>
          <w:rFonts w:ascii="Palatino Linotype" w:eastAsia="MS PGothic" w:hAnsi="Palatino Linotype" w:cstheme="majorHAnsi"/>
          <w:sz w:val="20"/>
          <w:szCs w:val="20"/>
          <w:lang w:val="it-IT"/>
        </w:rPr>
        <w:t xml:space="preserve">, </w:t>
      </w:r>
      <w:r w:rsidR="00AD773E" w:rsidRPr="004D3D4E">
        <w:rPr>
          <w:rFonts w:ascii="Palatino Linotype" w:eastAsia="MS PGothic" w:hAnsi="Palatino Linotype" w:cstheme="majorHAnsi"/>
          <w:sz w:val="20"/>
          <w:szCs w:val="20"/>
          <w:lang w:val="it-IT"/>
        </w:rPr>
        <w:t>in grado di ridurre efficacemente il mosso</w:t>
      </w:r>
      <w:r w:rsidR="005E6C8F" w:rsidRPr="004D3D4E">
        <w:rPr>
          <w:rFonts w:ascii="Palatino Linotype" w:eastAsia="MS PGothic" w:hAnsi="Palatino Linotype" w:cstheme="majorHAnsi"/>
          <w:sz w:val="20"/>
          <w:szCs w:val="20"/>
          <w:lang w:val="it-IT"/>
        </w:rPr>
        <w:t xml:space="preserve"> </w:t>
      </w:r>
      <w:r w:rsidR="00AD773E" w:rsidRPr="004D3D4E">
        <w:rPr>
          <w:rFonts w:ascii="Palatino Linotype" w:eastAsia="MS PGothic" w:hAnsi="Palatino Linotype" w:cstheme="majorHAnsi"/>
          <w:sz w:val="20"/>
          <w:szCs w:val="20"/>
          <w:lang w:val="it-IT"/>
        </w:rPr>
        <w:t xml:space="preserve">causato </w:t>
      </w:r>
      <w:r w:rsidR="00AD773E">
        <w:rPr>
          <w:rFonts w:ascii="Palatino Linotype" w:eastAsia="MS PGothic" w:hAnsi="Palatino Linotype" w:cstheme="majorHAnsi"/>
          <w:sz w:val="20"/>
          <w:szCs w:val="20"/>
          <w:lang w:val="it-IT"/>
        </w:rPr>
        <w:t>dai movimenti della</w:t>
      </w:r>
      <w:r w:rsidR="00AD773E" w:rsidRPr="004D3D4E">
        <w:rPr>
          <w:rFonts w:ascii="Palatino Linotype" w:eastAsia="MS PGothic" w:hAnsi="Palatino Linotype" w:cstheme="majorHAnsi"/>
          <w:sz w:val="20"/>
          <w:szCs w:val="20"/>
          <w:lang w:val="it-IT"/>
        </w:rPr>
        <w:t xml:space="preserve"> </w:t>
      </w:r>
      <w:r w:rsidR="00AD773E">
        <w:rPr>
          <w:rFonts w:ascii="Palatino Linotype" w:eastAsia="MS PGothic" w:hAnsi="Palatino Linotype" w:cstheme="majorHAnsi"/>
          <w:sz w:val="20"/>
          <w:szCs w:val="20"/>
          <w:lang w:val="it-IT"/>
        </w:rPr>
        <w:t>foto</w:t>
      </w:r>
      <w:r w:rsidR="005E6C8F" w:rsidRPr="004D3D4E">
        <w:rPr>
          <w:rFonts w:ascii="Palatino Linotype" w:eastAsia="MS PGothic" w:hAnsi="Palatino Linotype" w:cstheme="majorHAnsi"/>
          <w:sz w:val="20"/>
          <w:szCs w:val="20"/>
          <w:lang w:val="it-IT"/>
        </w:rPr>
        <w:t xml:space="preserve">camera </w:t>
      </w:r>
      <w:r w:rsidR="00AD773E">
        <w:rPr>
          <w:rFonts w:ascii="Palatino Linotype" w:eastAsia="MS PGothic" w:hAnsi="Palatino Linotype" w:cstheme="majorHAnsi"/>
          <w:sz w:val="20"/>
          <w:szCs w:val="20"/>
          <w:lang w:val="it-IT"/>
        </w:rPr>
        <w:t xml:space="preserve">quando la luce scarseggia </w:t>
      </w:r>
      <w:r w:rsidR="00FB6B6D" w:rsidRPr="004D3D4E">
        <w:rPr>
          <w:rFonts w:ascii="Palatino Linotype" w:eastAsia="MS PGothic" w:hAnsi="Palatino Linotype" w:cstheme="majorHAnsi"/>
          <w:sz w:val="20"/>
          <w:szCs w:val="20"/>
          <w:lang w:val="it-IT"/>
        </w:rPr>
        <w:t xml:space="preserve">o </w:t>
      </w:r>
      <w:r w:rsidR="00AD773E">
        <w:rPr>
          <w:rFonts w:ascii="Palatino Linotype" w:eastAsia="MS PGothic" w:hAnsi="Palatino Linotype" w:cstheme="majorHAnsi"/>
          <w:sz w:val="20"/>
          <w:szCs w:val="20"/>
          <w:lang w:val="it-IT"/>
        </w:rPr>
        <w:t xml:space="preserve">quando si </w:t>
      </w:r>
      <w:r w:rsidR="009A657A">
        <w:rPr>
          <w:rFonts w:ascii="Palatino Linotype" w:eastAsia="MS PGothic" w:hAnsi="Palatino Linotype" w:cstheme="majorHAnsi"/>
          <w:sz w:val="20"/>
          <w:szCs w:val="20"/>
          <w:lang w:val="it-IT"/>
        </w:rPr>
        <w:t>opera</w:t>
      </w:r>
      <w:r w:rsidR="00AD773E">
        <w:rPr>
          <w:rFonts w:ascii="Palatino Linotype" w:eastAsia="MS PGothic" w:hAnsi="Palatino Linotype" w:cstheme="majorHAnsi"/>
          <w:sz w:val="20"/>
          <w:szCs w:val="20"/>
          <w:lang w:val="it-IT"/>
        </w:rPr>
        <w:t xml:space="preserve"> con le focali ultra</w:t>
      </w:r>
      <w:r w:rsidR="00FB6B6D" w:rsidRPr="004D3D4E">
        <w:rPr>
          <w:rFonts w:ascii="Palatino Linotype" w:eastAsia="MS PGothic" w:hAnsi="Palatino Linotype" w:cstheme="majorHAnsi"/>
          <w:sz w:val="20"/>
          <w:szCs w:val="20"/>
          <w:lang w:val="it-IT"/>
        </w:rPr>
        <w:t xml:space="preserve">-tele </w:t>
      </w:r>
      <w:r w:rsidR="00AD773E">
        <w:rPr>
          <w:rFonts w:ascii="Palatino Linotype" w:eastAsia="MS PGothic" w:hAnsi="Palatino Linotype" w:cstheme="majorHAnsi"/>
          <w:sz w:val="20"/>
          <w:szCs w:val="20"/>
          <w:lang w:val="it-IT"/>
        </w:rPr>
        <w:t>e tempi di esposizione lenti</w:t>
      </w:r>
      <w:r w:rsidR="00FB6B6D" w:rsidRPr="004D3D4E">
        <w:rPr>
          <w:rFonts w:ascii="Palatino Linotype" w:eastAsia="MS PGothic" w:hAnsi="Palatino Linotype" w:cstheme="majorHAnsi"/>
          <w:sz w:val="20"/>
          <w:szCs w:val="20"/>
          <w:lang w:val="it-IT"/>
        </w:rPr>
        <w:t>.</w:t>
      </w:r>
    </w:p>
    <w:p w14:paraId="6F90D04E" w14:textId="77777777" w:rsidR="00EC0492" w:rsidRPr="004D3D4E" w:rsidRDefault="00EC0492" w:rsidP="005E6C8F">
      <w:pPr>
        <w:jc w:val="left"/>
        <w:rPr>
          <w:rFonts w:ascii="Palatino Linotype" w:eastAsia="MS PGothic" w:hAnsi="Palatino Linotype" w:cstheme="majorHAnsi"/>
          <w:sz w:val="20"/>
          <w:szCs w:val="20"/>
          <w:lang w:val="it-IT"/>
        </w:rPr>
      </w:pPr>
    </w:p>
    <w:p w14:paraId="20A8861F" w14:textId="318E6684" w:rsidR="005E6C8F" w:rsidRPr="004D3D4E" w:rsidRDefault="009A657A" w:rsidP="005E6C8F">
      <w:pPr>
        <w:jc w:val="left"/>
        <w:rPr>
          <w:rFonts w:ascii="Palatino Linotype" w:eastAsia="MS PGothic" w:hAnsi="Palatino Linotype" w:cstheme="majorHAnsi"/>
          <w:sz w:val="20"/>
          <w:szCs w:val="20"/>
          <w:lang w:val="it-IT"/>
        </w:rPr>
      </w:pPr>
      <w:r w:rsidRPr="004D3D4E">
        <w:rPr>
          <w:rFonts w:ascii="Palatino Linotype" w:eastAsia="MS PGothic" w:hAnsi="Palatino Linotype" w:cstheme="majorHAnsi"/>
          <w:sz w:val="20"/>
          <w:szCs w:val="20"/>
          <w:lang w:val="it-IT"/>
        </w:rPr>
        <w:t xml:space="preserve">Inoltre, come la maggior parte degli altri obiettivi TAMRON </w:t>
      </w:r>
      <w:r>
        <w:rPr>
          <w:rFonts w:ascii="Palatino Linotype" w:eastAsia="MS PGothic" w:hAnsi="Palatino Linotype" w:cstheme="majorHAnsi"/>
          <w:sz w:val="20"/>
          <w:szCs w:val="20"/>
          <w:lang w:val="it-IT"/>
        </w:rPr>
        <w:t>dedicati alle</w:t>
      </w:r>
      <w:r w:rsidRPr="004D3D4E">
        <w:rPr>
          <w:rFonts w:ascii="Palatino Linotype" w:eastAsia="MS PGothic" w:hAnsi="Palatino Linotype" w:cstheme="majorHAnsi"/>
          <w:sz w:val="20"/>
          <w:szCs w:val="20"/>
          <w:lang w:val="it-IT"/>
        </w:rPr>
        <w:t xml:space="preserve"> fotocamere mirr</w:t>
      </w:r>
      <w:r>
        <w:rPr>
          <w:rFonts w:ascii="Palatino Linotype" w:eastAsia="MS PGothic" w:hAnsi="Palatino Linotype" w:cstheme="majorHAnsi"/>
          <w:sz w:val="20"/>
          <w:szCs w:val="20"/>
          <w:lang w:val="it-IT"/>
        </w:rPr>
        <w:t>orless, l'obiettivo presenta una filettatura per i filtri</w:t>
      </w:r>
      <w:r w:rsidRPr="004D3D4E">
        <w:rPr>
          <w:rFonts w:ascii="Palatino Linotype" w:eastAsia="MS PGothic" w:hAnsi="Palatino Linotype" w:cstheme="majorHAnsi"/>
          <w:sz w:val="20"/>
          <w:szCs w:val="20"/>
          <w:lang w:val="it-IT"/>
        </w:rPr>
        <w:t xml:space="preserve"> unificata </w:t>
      </w:r>
      <w:r w:rsidR="00C04D2E">
        <w:rPr>
          <w:rFonts w:ascii="Palatino Linotype" w:eastAsia="MS PGothic" w:hAnsi="Palatino Linotype" w:cstheme="majorHAnsi"/>
          <w:sz w:val="20"/>
          <w:szCs w:val="20"/>
          <w:lang w:val="it-IT"/>
        </w:rPr>
        <w:t>con diametro di</w:t>
      </w:r>
      <w:r w:rsidRPr="004D3D4E">
        <w:rPr>
          <w:rFonts w:ascii="Palatino Linotype" w:eastAsia="MS PGothic" w:hAnsi="Palatino Linotype" w:cstheme="majorHAnsi"/>
          <w:sz w:val="20"/>
          <w:szCs w:val="20"/>
          <w:lang w:val="it-IT"/>
        </w:rPr>
        <w:t xml:space="preserve"> 67 mm.</w:t>
      </w:r>
      <w:r>
        <w:rPr>
          <w:rFonts w:ascii="Palatino Linotype" w:eastAsia="MS PGothic" w:hAnsi="Palatino Linotype" w:cstheme="majorHAnsi"/>
          <w:sz w:val="20"/>
          <w:szCs w:val="20"/>
          <w:lang w:val="it-IT"/>
        </w:rPr>
        <w:t xml:space="preserve"> </w:t>
      </w:r>
      <w:r w:rsidRPr="004D3D4E">
        <w:rPr>
          <w:rFonts w:ascii="Palatino Linotype" w:eastAsia="MS PGothic" w:hAnsi="Palatino Linotype" w:cstheme="majorHAnsi"/>
          <w:sz w:val="20"/>
          <w:szCs w:val="20"/>
          <w:lang w:val="it-IT"/>
        </w:rPr>
        <w:t>Con un’ampia gamma di altre funzioni pensate per rendere più confortevole lo scatto</w:t>
      </w:r>
      <w:r w:rsidR="005E6C8F" w:rsidRPr="004D3D4E">
        <w:rPr>
          <w:rFonts w:ascii="Palatino Linotype" w:eastAsia="MS PGothic" w:hAnsi="Palatino Linotype" w:cstheme="majorHAnsi"/>
          <w:sz w:val="20"/>
          <w:szCs w:val="20"/>
          <w:lang w:val="it-IT"/>
        </w:rPr>
        <w:t xml:space="preserve">, </w:t>
      </w:r>
      <w:r w:rsidR="00743D49" w:rsidRPr="004D3D4E">
        <w:rPr>
          <w:rFonts w:ascii="Palatino Linotype" w:eastAsia="MS PGothic" w:hAnsi="Palatino Linotype" w:cstheme="majorHAnsi"/>
          <w:sz w:val="20"/>
          <w:szCs w:val="20"/>
          <w:lang w:val="it-IT"/>
        </w:rPr>
        <w:t xml:space="preserve">questo obiettivo risulta straordinariamente versatile e consente di ottenere facilmente un’elevata qualità dell’immagine </w:t>
      </w:r>
      <w:r w:rsidR="00C04D2E">
        <w:rPr>
          <w:rFonts w:ascii="Palatino Linotype" w:eastAsia="MS PGothic" w:hAnsi="Palatino Linotype" w:cstheme="majorHAnsi"/>
          <w:sz w:val="20"/>
          <w:szCs w:val="20"/>
          <w:lang w:val="it-IT"/>
        </w:rPr>
        <w:t>lungo</w:t>
      </w:r>
      <w:r w:rsidR="00743D49" w:rsidRPr="004D3D4E">
        <w:rPr>
          <w:rFonts w:ascii="Palatino Linotype" w:eastAsia="MS PGothic" w:hAnsi="Palatino Linotype" w:cstheme="majorHAnsi"/>
          <w:sz w:val="20"/>
          <w:szCs w:val="20"/>
          <w:lang w:val="it-IT"/>
        </w:rPr>
        <w:t xml:space="preserve"> tutta l</w:t>
      </w:r>
      <w:r w:rsidR="00C04D2E">
        <w:rPr>
          <w:rFonts w:ascii="Palatino Linotype" w:eastAsia="MS PGothic" w:hAnsi="Palatino Linotype" w:cstheme="majorHAnsi"/>
          <w:sz w:val="20"/>
          <w:szCs w:val="20"/>
          <w:lang w:val="it-IT"/>
        </w:rPr>
        <w:t>’escursione</w:t>
      </w:r>
      <w:r w:rsidR="00743D49" w:rsidRPr="004D3D4E">
        <w:rPr>
          <w:rFonts w:ascii="Palatino Linotype" w:eastAsia="MS PGothic" w:hAnsi="Palatino Linotype" w:cstheme="majorHAnsi"/>
          <w:sz w:val="20"/>
          <w:szCs w:val="20"/>
          <w:lang w:val="it-IT"/>
        </w:rPr>
        <w:t xml:space="preserve"> focale, da grandangolare e ultra-tele</w:t>
      </w:r>
      <w:r w:rsidR="005E6C8F" w:rsidRPr="004D3D4E">
        <w:rPr>
          <w:rFonts w:ascii="Palatino Linotype" w:eastAsia="MS PGothic" w:hAnsi="Palatino Linotype" w:cstheme="majorHAnsi"/>
          <w:sz w:val="20"/>
          <w:szCs w:val="20"/>
          <w:lang w:val="it-IT"/>
        </w:rPr>
        <w:t>.</w:t>
      </w:r>
    </w:p>
    <w:p w14:paraId="7C2E27C7" w14:textId="77777777" w:rsidR="005E6C8F" w:rsidRPr="004D3D4E" w:rsidRDefault="005E6C8F" w:rsidP="004141F0">
      <w:pPr>
        <w:jc w:val="left"/>
        <w:rPr>
          <w:rFonts w:ascii="Palatino Linotype" w:hAnsi="Palatino Linotype"/>
          <w:sz w:val="20"/>
          <w:szCs w:val="20"/>
          <w:lang w:val="it-IT"/>
        </w:rPr>
      </w:pPr>
    </w:p>
    <w:p w14:paraId="6DD69E4E" w14:textId="4219BAF8" w:rsidR="005E6C8F" w:rsidRPr="004D3D4E" w:rsidRDefault="0064734F" w:rsidP="005E6C8F">
      <w:pPr>
        <w:jc w:val="left"/>
        <w:rPr>
          <w:rFonts w:ascii="Palatino Linotype" w:eastAsia="MS PGothic" w:hAnsi="Palatino Linotype" w:cstheme="majorHAnsi"/>
          <w:b/>
          <w:lang w:val="it-IT"/>
        </w:rPr>
      </w:pPr>
      <w:r w:rsidRPr="004D3D4E">
        <w:rPr>
          <w:rFonts w:ascii="Palatino Linotype" w:eastAsia="Palatino Linotype" w:hAnsi="Palatino Linotype" w:cs="Palatino Linotype"/>
          <w:b/>
          <w:bCs/>
          <w:lang w:val="it-IT"/>
        </w:rPr>
        <w:t>CARATTERISTICHE PRINCIPALI DEL PRODOTTO</w:t>
      </w:r>
      <w:r w:rsidRPr="004D3D4E" w:rsidDel="0064734F">
        <w:rPr>
          <w:rFonts w:ascii="Palatino Linotype" w:eastAsia="MS PGothic" w:hAnsi="Palatino Linotype" w:cstheme="majorHAnsi"/>
          <w:b/>
          <w:lang w:val="it-IT"/>
        </w:rPr>
        <w:t xml:space="preserve"> </w:t>
      </w:r>
    </w:p>
    <w:p w14:paraId="5D84035B" w14:textId="7D700D51" w:rsidR="005E6C8F" w:rsidRPr="004D3D4E" w:rsidRDefault="005E6C8F" w:rsidP="005E6C8F">
      <w:pPr>
        <w:widowControl/>
        <w:jc w:val="left"/>
        <w:rPr>
          <w:rFonts w:ascii="Palatino Linotype" w:eastAsia="MS PGothic" w:hAnsi="Palatino Linotype" w:cs="Times New Roman"/>
          <w:b/>
          <w:snapToGrid w:val="0"/>
          <w:kern w:val="0"/>
          <w:szCs w:val="21"/>
          <w:lang w:val="it-IT"/>
        </w:rPr>
      </w:pPr>
      <w:r w:rsidRPr="004D3D4E">
        <w:rPr>
          <w:rFonts w:ascii="Palatino Linotype" w:eastAsia="MS PGothic" w:hAnsi="Palatino Linotype" w:cs="Times New Roman"/>
          <w:b/>
          <w:snapToGrid w:val="0"/>
          <w:kern w:val="0"/>
          <w:szCs w:val="21"/>
          <w:lang w:val="it-IT"/>
        </w:rPr>
        <w:t xml:space="preserve">1. </w:t>
      </w:r>
      <w:r w:rsidR="00B83384" w:rsidRPr="004D3D4E">
        <w:rPr>
          <w:rFonts w:ascii="Palatino Linotype" w:eastAsia="MS PGothic" w:hAnsi="Palatino Linotype" w:cs="Times New Roman"/>
          <w:b/>
          <w:snapToGrid w:val="0"/>
          <w:kern w:val="0"/>
          <w:szCs w:val="21"/>
          <w:lang w:val="it-IT"/>
        </w:rPr>
        <w:t xml:space="preserve">Il primo zoom </w:t>
      </w:r>
      <w:proofErr w:type="spellStart"/>
      <w:r w:rsidR="00B83384" w:rsidRPr="004D3D4E">
        <w:rPr>
          <w:rFonts w:ascii="Palatino Linotype" w:eastAsia="MS PGothic" w:hAnsi="Palatino Linotype" w:cs="Times New Roman"/>
          <w:b/>
          <w:snapToGrid w:val="0"/>
          <w:kern w:val="0"/>
          <w:szCs w:val="21"/>
          <w:lang w:val="it-IT"/>
        </w:rPr>
        <w:t>all</w:t>
      </w:r>
      <w:proofErr w:type="spellEnd"/>
      <w:r w:rsidR="00B83384" w:rsidRPr="004D3D4E">
        <w:rPr>
          <w:rFonts w:ascii="Palatino Linotype" w:eastAsia="MS PGothic" w:hAnsi="Palatino Linotype" w:cs="Times New Roman"/>
          <w:b/>
          <w:snapToGrid w:val="0"/>
          <w:kern w:val="0"/>
          <w:szCs w:val="21"/>
          <w:lang w:val="it-IT"/>
        </w:rPr>
        <w:t xml:space="preserve">-in-one </w:t>
      </w:r>
      <w:r w:rsidRPr="004D3D4E">
        <w:rPr>
          <w:rFonts w:ascii="Palatino Linotype" w:eastAsia="MS PGothic" w:hAnsi="Palatino Linotype" w:cs="Times New Roman"/>
          <w:b/>
          <w:snapToGrid w:val="0"/>
          <w:kern w:val="0"/>
          <w:szCs w:val="21"/>
          <w:lang w:val="it-IT"/>
        </w:rPr>
        <w:t>16</w:t>
      </w:r>
      <w:r w:rsidR="00B83384" w:rsidRPr="004D3D4E">
        <w:rPr>
          <w:rFonts w:ascii="Palatino Linotype" w:eastAsia="MS PGothic" w:hAnsi="Palatino Linotype" w:cs="Times New Roman"/>
          <w:b/>
          <w:snapToGrid w:val="0"/>
          <w:kern w:val="0"/>
          <w:szCs w:val="21"/>
          <w:lang w:val="it-IT"/>
        </w:rPr>
        <w:t>,</w:t>
      </w:r>
      <w:r w:rsidRPr="004D3D4E">
        <w:rPr>
          <w:rFonts w:ascii="Palatino Linotype" w:eastAsia="MS PGothic" w:hAnsi="Palatino Linotype" w:cs="Times New Roman"/>
          <w:b/>
          <w:snapToGrid w:val="0"/>
          <w:kern w:val="0"/>
          <w:szCs w:val="21"/>
          <w:lang w:val="it-IT"/>
        </w:rPr>
        <w:t xml:space="preserve">6x </w:t>
      </w:r>
      <w:r w:rsidR="00B83384" w:rsidRPr="004D3D4E">
        <w:rPr>
          <w:rFonts w:ascii="Palatino Linotype" w:eastAsia="MS PGothic" w:hAnsi="Palatino Linotype" w:cs="Times New Roman"/>
          <w:b/>
          <w:snapToGrid w:val="0"/>
          <w:kern w:val="0"/>
          <w:szCs w:val="21"/>
          <w:lang w:val="it-IT"/>
        </w:rPr>
        <w:t>al mondo</w:t>
      </w:r>
      <w:r w:rsidR="00AB4C11" w:rsidRPr="004D3D4E">
        <w:rPr>
          <w:rFonts w:ascii="Palatino Linotype" w:eastAsia="MS PGothic" w:hAnsi="Palatino Linotype" w:cs="Times New Roman"/>
          <w:b/>
          <w:snapToGrid w:val="0"/>
          <w:kern w:val="0"/>
          <w:szCs w:val="21"/>
          <w:lang w:val="it-IT"/>
        </w:rPr>
        <w:t xml:space="preserve"> </w:t>
      </w:r>
      <w:r w:rsidR="00B83384" w:rsidRPr="004D3D4E">
        <w:rPr>
          <w:rFonts w:ascii="Palatino Linotype" w:eastAsia="MS PGothic" w:hAnsi="Palatino Linotype" w:cs="Times New Roman"/>
          <w:b/>
          <w:snapToGrid w:val="0"/>
          <w:kern w:val="0"/>
          <w:szCs w:val="21"/>
          <w:lang w:val="it-IT"/>
        </w:rPr>
        <w:t xml:space="preserve">per le fotocamere </w:t>
      </w:r>
      <w:r w:rsidR="006A02F6" w:rsidRPr="004D3D4E">
        <w:rPr>
          <w:rFonts w:ascii="Palatino Linotype" w:eastAsia="MS PGothic" w:hAnsi="Palatino Linotype" w:cs="Times New Roman"/>
          <w:b/>
          <w:snapToGrid w:val="0"/>
          <w:kern w:val="0"/>
          <w:szCs w:val="21"/>
          <w:lang w:val="it-IT"/>
        </w:rPr>
        <w:t xml:space="preserve">mirrorless </w:t>
      </w:r>
      <w:r w:rsidR="00B83384" w:rsidRPr="00A5188D">
        <w:rPr>
          <w:rFonts w:ascii="Palatino Linotype" w:eastAsia="MS PGothic" w:hAnsi="Palatino Linotype" w:cs="Times New Roman"/>
          <w:b/>
          <w:snapToGrid w:val="0"/>
          <w:kern w:val="0"/>
          <w:szCs w:val="21"/>
          <w:lang w:val="it-IT"/>
        </w:rPr>
        <w:t>APS-C</w:t>
      </w:r>
      <w:r w:rsidR="00B83384" w:rsidRPr="00B83384" w:rsidDel="00B83384">
        <w:rPr>
          <w:rFonts w:ascii="Palatino Linotype" w:eastAsia="MS PGothic" w:hAnsi="Palatino Linotype" w:cs="Times New Roman"/>
          <w:b/>
          <w:snapToGrid w:val="0"/>
          <w:kern w:val="0"/>
          <w:szCs w:val="21"/>
          <w:lang w:val="it-IT"/>
        </w:rPr>
        <w:t xml:space="preserve"> </w:t>
      </w:r>
      <w:r w:rsidR="006A02F6" w:rsidRPr="004D3D4E">
        <w:rPr>
          <w:rFonts w:ascii="Palatino Linotype" w:eastAsia="MS PGothic" w:hAnsi="Palatino Linotype" w:cs="Times New Roman"/>
          <w:b/>
          <w:snapToGrid w:val="0"/>
          <w:kern w:val="0"/>
          <w:szCs w:val="21"/>
          <w:lang w:val="it-IT"/>
        </w:rPr>
        <w:t xml:space="preserve"> </w:t>
      </w:r>
    </w:p>
    <w:p w14:paraId="2C819EFD" w14:textId="7C067304" w:rsidR="005E6C8F" w:rsidRPr="004D3D4E" w:rsidRDefault="001123E1" w:rsidP="005E6C8F">
      <w:pPr>
        <w:jc w:val="left"/>
        <w:rPr>
          <w:rFonts w:ascii="Palatino Linotype" w:eastAsia="MS PGothic" w:hAnsi="Palatino Linotype" w:cstheme="majorHAnsi"/>
          <w:sz w:val="20"/>
          <w:szCs w:val="20"/>
          <w:lang w:val="it-IT"/>
        </w:rPr>
      </w:pPr>
      <w:r w:rsidRPr="004D3D4E">
        <w:rPr>
          <w:rFonts w:ascii="Palatino Linotype" w:eastAsia="MS PGothic" w:hAnsi="Palatino Linotype" w:cstheme="majorHAnsi"/>
          <w:sz w:val="20"/>
          <w:szCs w:val="20"/>
          <w:lang w:val="it-IT"/>
        </w:rPr>
        <w:t xml:space="preserve">Il </w:t>
      </w:r>
      <w:r w:rsidR="005E6C8F" w:rsidRPr="004D3D4E">
        <w:rPr>
          <w:rFonts w:ascii="Palatino Linotype" w:eastAsia="MS PGothic" w:hAnsi="Palatino Linotype" w:cstheme="majorHAnsi"/>
          <w:sz w:val="20"/>
          <w:szCs w:val="20"/>
          <w:lang w:val="it-IT"/>
        </w:rPr>
        <w:t xml:space="preserve">18-300mm F3.5-6.3 </w:t>
      </w:r>
      <w:r w:rsidR="00F85AF7" w:rsidRPr="004D3D4E">
        <w:rPr>
          <w:rFonts w:ascii="Palatino Linotype" w:eastAsia="MS PGothic" w:hAnsi="Palatino Linotype" w:cstheme="majorHAnsi"/>
          <w:sz w:val="20"/>
          <w:szCs w:val="20"/>
          <w:lang w:val="it-IT"/>
        </w:rPr>
        <w:t xml:space="preserve">VC VXD </w:t>
      </w:r>
      <w:r w:rsidRPr="004D3D4E">
        <w:rPr>
          <w:rFonts w:ascii="Palatino Linotype" w:eastAsia="MS PGothic" w:hAnsi="Palatino Linotype" w:cstheme="majorHAnsi"/>
          <w:sz w:val="20"/>
          <w:szCs w:val="20"/>
          <w:lang w:val="it-IT"/>
        </w:rPr>
        <w:t>è</w:t>
      </w:r>
      <w:r w:rsidR="005E6C8F" w:rsidRPr="004D3D4E">
        <w:rPr>
          <w:rFonts w:ascii="Palatino Linotype" w:eastAsia="MS PGothic" w:hAnsi="Palatino Linotype" w:cstheme="majorHAnsi"/>
          <w:sz w:val="20"/>
          <w:szCs w:val="20"/>
          <w:lang w:val="it-IT"/>
        </w:rPr>
        <w:t xml:space="preserve"> </w:t>
      </w:r>
      <w:r w:rsidRPr="004D3D4E">
        <w:rPr>
          <w:rFonts w:ascii="Palatino Linotype" w:eastAsia="MS PGothic" w:hAnsi="Palatino Linotype" w:cstheme="majorHAnsi"/>
          <w:sz w:val="20"/>
          <w:szCs w:val="20"/>
          <w:lang w:val="it-IT"/>
        </w:rPr>
        <w:t xml:space="preserve">il primo obiettivo al mondo dedicato alle fotocamere mirrorless </w:t>
      </w:r>
      <w:r w:rsidR="005E6C8F" w:rsidRPr="004D3D4E">
        <w:rPr>
          <w:rFonts w:ascii="Palatino Linotype" w:eastAsia="MS PGothic" w:hAnsi="Palatino Linotype" w:cstheme="majorHAnsi"/>
          <w:sz w:val="20"/>
          <w:szCs w:val="20"/>
          <w:lang w:val="it-IT"/>
        </w:rPr>
        <w:t xml:space="preserve">APS-C </w:t>
      </w:r>
      <w:r w:rsidR="00283A89">
        <w:rPr>
          <w:rFonts w:ascii="Palatino Linotype" w:eastAsia="MS PGothic" w:hAnsi="Palatino Linotype" w:cstheme="majorHAnsi"/>
          <w:sz w:val="20"/>
          <w:szCs w:val="20"/>
          <w:lang w:val="it-IT"/>
        </w:rPr>
        <w:t xml:space="preserve">caratterizzato da </w:t>
      </w:r>
      <w:r w:rsidRPr="004D3D4E">
        <w:rPr>
          <w:rFonts w:ascii="Palatino Linotype" w:eastAsia="MS PGothic" w:hAnsi="Palatino Linotype" w:cstheme="majorHAnsi"/>
          <w:sz w:val="20"/>
          <w:szCs w:val="20"/>
          <w:lang w:val="it-IT"/>
        </w:rPr>
        <w:t xml:space="preserve">un’escursione focale </w:t>
      </w:r>
      <w:r w:rsidR="005E6C8F" w:rsidRPr="004D3D4E">
        <w:rPr>
          <w:rFonts w:ascii="Palatino Linotype" w:eastAsia="MS PGothic" w:hAnsi="Palatino Linotype" w:cstheme="majorHAnsi"/>
          <w:sz w:val="20"/>
          <w:szCs w:val="20"/>
          <w:lang w:val="it-IT"/>
        </w:rPr>
        <w:t>16</w:t>
      </w:r>
      <w:r>
        <w:rPr>
          <w:rFonts w:ascii="Palatino Linotype" w:eastAsia="MS PGothic" w:hAnsi="Palatino Linotype" w:cstheme="majorHAnsi"/>
          <w:sz w:val="20"/>
          <w:szCs w:val="20"/>
          <w:lang w:val="it-IT"/>
        </w:rPr>
        <w:t>,</w:t>
      </w:r>
      <w:r w:rsidR="005E6C8F" w:rsidRPr="004D3D4E">
        <w:rPr>
          <w:rFonts w:ascii="Palatino Linotype" w:eastAsia="MS PGothic" w:hAnsi="Palatino Linotype" w:cstheme="majorHAnsi"/>
          <w:sz w:val="20"/>
          <w:szCs w:val="20"/>
          <w:lang w:val="it-IT"/>
        </w:rPr>
        <w:t>6x</w:t>
      </w:r>
      <w:r w:rsidR="00283A89">
        <w:rPr>
          <w:rFonts w:ascii="Palatino Linotype" w:eastAsia="MS PGothic" w:hAnsi="Palatino Linotype" w:cstheme="majorHAnsi"/>
          <w:sz w:val="20"/>
          <w:szCs w:val="20"/>
          <w:lang w:val="it-IT"/>
        </w:rPr>
        <w:t>.</w:t>
      </w:r>
      <w:r>
        <w:rPr>
          <w:rFonts w:ascii="Palatino Linotype" w:eastAsia="MS PGothic" w:hAnsi="Palatino Linotype" w:cstheme="majorHAnsi"/>
          <w:sz w:val="20"/>
          <w:szCs w:val="20"/>
          <w:lang w:val="it-IT"/>
        </w:rPr>
        <w:t xml:space="preserve"> </w:t>
      </w:r>
      <w:r w:rsidR="00283A89">
        <w:rPr>
          <w:rFonts w:ascii="Palatino Linotype" w:eastAsia="MS PGothic" w:hAnsi="Palatino Linotype" w:cstheme="majorHAnsi"/>
          <w:sz w:val="20"/>
          <w:szCs w:val="20"/>
          <w:lang w:val="it-IT"/>
        </w:rPr>
        <w:t>Ciò</w:t>
      </w:r>
      <w:r>
        <w:rPr>
          <w:rFonts w:ascii="Palatino Linotype" w:eastAsia="MS PGothic" w:hAnsi="Palatino Linotype" w:cstheme="majorHAnsi"/>
          <w:sz w:val="20"/>
          <w:szCs w:val="20"/>
          <w:lang w:val="it-IT"/>
        </w:rPr>
        <w:t xml:space="preserve"> gli consente </w:t>
      </w:r>
      <w:r w:rsidR="00560760">
        <w:rPr>
          <w:rFonts w:ascii="Palatino Linotype" w:eastAsia="MS PGothic" w:hAnsi="Palatino Linotype" w:cstheme="majorHAnsi"/>
          <w:sz w:val="20"/>
          <w:szCs w:val="20"/>
          <w:lang w:val="it-IT"/>
        </w:rPr>
        <w:t xml:space="preserve">di </w:t>
      </w:r>
      <w:r>
        <w:rPr>
          <w:rFonts w:ascii="Palatino Linotype" w:eastAsia="MS PGothic" w:hAnsi="Palatino Linotype" w:cstheme="majorHAnsi"/>
          <w:sz w:val="20"/>
          <w:szCs w:val="20"/>
          <w:lang w:val="it-IT"/>
        </w:rPr>
        <w:t>coprire tutte le lunghezze focali da grandangolare a ultra-tele</w:t>
      </w:r>
      <w:r w:rsidR="005E6C8F" w:rsidRPr="004D3D4E">
        <w:rPr>
          <w:rFonts w:ascii="Palatino Linotype" w:eastAsia="MS PGothic" w:hAnsi="Palatino Linotype" w:cstheme="majorHAnsi"/>
          <w:sz w:val="20"/>
          <w:szCs w:val="20"/>
          <w:lang w:val="it-IT"/>
        </w:rPr>
        <w:t xml:space="preserve">. </w:t>
      </w:r>
      <w:r>
        <w:rPr>
          <w:rFonts w:ascii="Palatino Linotype" w:eastAsia="MS PGothic" w:hAnsi="Palatino Linotype" w:cstheme="majorHAnsi"/>
          <w:sz w:val="20"/>
          <w:szCs w:val="20"/>
          <w:lang w:val="it-IT"/>
        </w:rPr>
        <w:t>L’</w:t>
      </w:r>
      <w:r w:rsidRPr="001123E1">
        <w:rPr>
          <w:rFonts w:ascii="Palatino Linotype" w:eastAsia="MS PGothic" w:hAnsi="Palatino Linotype" w:cstheme="majorHAnsi"/>
          <w:sz w:val="20"/>
          <w:szCs w:val="20"/>
          <w:lang w:val="it-IT"/>
        </w:rPr>
        <w:t xml:space="preserve">escursione focale equivalente nel formato </w:t>
      </w:r>
      <w:r w:rsidR="005E6C8F" w:rsidRPr="004D3D4E">
        <w:rPr>
          <w:rFonts w:ascii="Palatino Linotype" w:eastAsia="MS PGothic" w:hAnsi="Palatino Linotype" w:cstheme="majorHAnsi"/>
          <w:sz w:val="20"/>
          <w:szCs w:val="20"/>
          <w:lang w:val="it-IT"/>
        </w:rPr>
        <w:t xml:space="preserve">full-frame </w:t>
      </w:r>
      <w:r w:rsidRPr="004D3D4E">
        <w:rPr>
          <w:rFonts w:ascii="Palatino Linotype" w:eastAsia="MS PGothic" w:hAnsi="Palatino Linotype" w:cstheme="majorHAnsi"/>
          <w:sz w:val="20"/>
          <w:szCs w:val="20"/>
          <w:lang w:val="it-IT"/>
        </w:rPr>
        <w:t xml:space="preserve">spazia </w:t>
      </w:r>
      <w:r>
        <w:rPr>
          <w:rFonts w:ascii="Palatino Linotype" w:eastAsia="MS PGothic" w:hAnsi="Palatino Linotype" w:cstheme="majorHAnsi"/>
          <w:sz w:val="20"/>
          <w:szCs w:val="20"/>
          <w:lang w:val="it-IT"/>
        </w:rPr>
        <w:t>d</w:t>
      </w:r>
      <w:r w:rsidRPr="004D3D4E">
        <w:rPr>
          <w:rFonts w:ascii="Palatino Linotype" w:eastAsia="MS PGothic" w:hAnsi="Palatino Linotype" w:cstheme="majorHAnsi"/>
          <w:sz w:val="20"/>
          <w:szCs w:val="20"/>
          <w:lang w:val="it-IT"/>
        </w:rPr>
        <w:t>a</w:t>
      </w:r>
      <w:r w:rsidR="005E6C8F" w:rsidRPr="004D3D4E">
        <w:rPr>
          <w:rFonts w:ascii="Palatino Linotype" w:eastAsia="MS PGothic" w:hAnsi="Palatino Linotype" w:cstheme="majorHAnsi"/>
          <w:sz w:val="20"/>
          <w:szCs w:val="20"/>
          <w:lang w:val="it-IT"/>
        </w:rPr>
        <w:t xml:space="preserve"> 27</w:t>
      </w:r>
      <w:r>
        <w:rPr>
          <w:rFonts w:ascii="Palatino Linotype" w:eastAsia="MS PGothic" w:hAnsi="Palatino Linotype" w:cstheme="majorHAnsi"/>
          <w:sz w:val="20"/>
          <w:szCs w:val="20"/>
          <w:lang w:val="it-IT"/>
        </w:rPr>
        <w:t xml:space="preserve"> a</w:t>
      </w:r>
      <w:r w:rsidR="005E6C8F" w:rsidRPr="004D3D4E">
        <w:rPr>
          <w:rFonts w:ascii="Palatino Linotype" w:eastAsia="MS PGothic" w:hAnsi="Palatino Linotype" w:cstheme="majorHAnsi"/>
          <w:sz w:val="20"/>
          <w:szCs w:val="20"/>
          <w:lang w:val="it-IT"/>
        </w:rPr>
        <w:t xml:space="preserve"> 450</w:t>
      </w:r>
      <w:r>
        <w:rPr>
          <w:rFonts w:ascii="Palatino Linotype" w:eastAsia="MS PGothic" w:hAnsi="Palatino Linotype" w:cstheme="majorHAnsi"/>
          <w:sz w:val="20"/>
          <w:szCs w:val="20"/>
          <w:lang w:val="it-IT"/>
        </w:rPr>
        <w:t xml:space="preserve"> </w:t>
      </w:r>
      <w:r w:rsidR="005E6C8F" w:rsidRPr="004D3D4E">
        <w:rPr>
          <w:rFonts w:ascii="Palatino Linotype" w:eastAsia="MS PGothic" w:hAnsi="Palatino Linotype" w:cstheme="majorHAnsi"/>
          <w:sz w:val="20"/>
          <w:szCs w:val="20"/>
          <w:lang w:val="it-IT"/>
        </w:rPr>
        <w:t xml:space="preserve">mm. </w:t>
      </w:r>
      <w:r>
        <w:rPr>
          <w:rFonts w:ascii="Palatino Linotype" w:eastAsia="MS PGothic" w:hAnsi="Palatino Linotype" w:cstheme="majorHAnsi"/>
          <w:sz w:val="20"/>
          <w:szCs w:val="20"/>
          <w:lang w:val="it-IT"/>
        </w:rPr>
        <w:t>Grazie a</w:t>
      </w:r>
      <w:r w:rsidRPr="001123E1">
        <w:rPr>
          <w:rFonts w:ascii="Palatino Linotype" w:eastAsia="MS PGothic" w:hAnsi="Palatino Linotype" w:cstheme="majorHAnsi"/>
          <w:sz w:val="20"/>
          <w:szCs w:val="20"/>
          <w:lang w:val="it-IT"/>
        </w:rPr>
        <w:t xml:space="preserve"> questa ampia copertura, permette di </w:t>
      </w:r>
      <w:r w:rsidR="00560760">
        <w:rPr>
          <w:rFonts w:ascii="Palatino Linotype" w:eastAsia="MS PGothic" w:hAnsi="Palatino Linotype" w:cstheme="majorHAnsi"/>
          <w:sz w:val="20"/>
          <w:szCs w:val="20"/>
          <w:lang w:val="it-IT"/>
        </w:rPr>
        <w:t>realizzare immagini</w:t>
      </w:r>
      <w:r w:rsidRPr="001123E1">
        <w:rPr>
          <w:rFonts w:ascii="Palatino Linotype" w:eastAsia="MS PGothic" w:hAnsi="Palatino Linotype" w:cstheme="majorHAnsi"/>
          <w:sz w:val="20"/>
          <w:szCs w:val="20"/>
          <w:lang w:val="it-IT"/>
        </w:rPr>
        <w:t xml:space="preserve"> in un'ampia varietà di situazioni, </w:t>
      </w:r>
      <w:r w:rsidR="00560760">
        <w:rPr>
          <w:rFonts w:ascii="Palatino Linotype" w:eastAsia="MS PGothic" w:hAnsi="Palatino Linotype" w:cstheme="majorHAnsi"/>
          <w:sz w:val="20"/>
          <w:szCs w:val="20"/>
          <w:lang w:val="it-IT"/>
        </w:rPr>
        <w:t>che comprendono</w:t>
      </w:r>
      <w:r w:rsidRPr="001123E1">
        <w:rPr>
          <w:rFonts w:ascii="Palatino Linotype" w:eastAsia="MS PGothic" w:hAnsi="Palatino Linotype" w:cstheme="majorHAnsi"/>
          <w:sz w:val="20"/>
          <w:szCs w:val="20"/>
          <w:lang w:val="it-IT"/>
        </w:rPr>
        <w:t xml:space="preserve"> </w:t>
      </w:r>
      <w:r w:rsidR="00560760">
        <w:rPr>
          <w:rFonts w:ascii="Palatino Linotype" w:eastAsia="MS PGothic" w:hAnsi="Palatino Linotype" w:cstheme="majorHAnsi"/>
          <w:sz w:val="20"/>
          <w:szCs w:val="20"/>
          <w:lang w:val="it-IT"/>
        </w:rPr>
        <w:t>gli scatti colti al volo della vita quotidiana e dei viaggi</w:t>
      </w:r>
      <w:r w:rsidRPr="001123E1">
        <w:rPr>
          <w:rFonts w:ascii="Palatino Linotype" w:eastAsia="MS PGothic" w:hAnsi="Palatino Linotype" w:cstheme="majorHAnsi"/>
          <w:sz w:val="20"/>
          <w:szCs w:val="20"/>
          <w:lang w:val="it-IT"/>
        </w:rPr>
        <w:t>, l</w:t>
      </w:r>
      <w:r w:rsidR="00560760">
        <w:rPr>
          <w:rFonts w:ascii="Palatino Linotype" w:eastAsia="MS PGothic" w:hAnsi="Palatino Linotype" w:cstheme="majorHAnsi"/>
          <w:sz w:val="20"/>
          <w:szCs w:val="20"/>
          <w:lang w:val="it-IT"/>
        </w:rPr>
        <w:t>e</w:t>
      </w:r>
      <w:r w:rsidRPr="001123E1">
        <w:rPr>
          <w:rFonts w:ascii="Palatino Linotype" w:eastAsia="MS PGothic" w:hAnsi="Palatino Linotype" w:cstheme="majorHAnsi"/>
          <w:sz w:val="20"/>
          <w:szCs w:val="20"/>
          <w:lang w:val="it-IT"/>
        </w:rPr>
        <w:t xml:space="preserve"> fotografi</w:t>
      </w:r>
      <w:r w:rsidR="00560760">
        <w:rPr>
          <w:rFonts w:ascii="Palatino Linotype" w:eastAsia="MS PGothic" w:hAnsi="Palatino Linotype" w:cstheme="majorHAnsi"/>
          <w:sz w:val="20"/>
          <w:szCs w:val="20"/>
          <w:lang w:val="it-IT"/>
        </w:rPr>
        <w:t>e</w:t>
      </w:r>
      <w:r w:rsidRPr="001123E1">
        <w:rPr>
          <w:rFonts w:ascii="Palatino Linotype" w:eastAsia="MS PGothic" w:hAnsi="Palatino Linotype" w:cstheme="majorHAnsi"/>
          <w:sz w:val="20"/>
          <w:szCs w:val="20"/>
          <w:lang w:val="it-IT"/>
        </w:rPr>
        <w:t xml:space="preserve"> di paesaggio </w:t>
      </w:r>
      <w:r w:rsidR="00560760">
        <w:rPr>
          <w:rFonts w:ascii="Palatino Linotype" w:eastAsia="MS PGothic" w:hAnsi="Palatino Linotype" w:cstheme="majorHAnsi"/>
          <w:sz w:val="20"/>
          <w:szCs w:val="20"/>
          <w:lang w:val="it-IT"/>
        </w:rPr>
        <w:t xml:space="preserve">sia grandangolari che </w:t>
      </w:r>
      <w:r w:rsidRPr="001123E1">
        <w:rPr>
          <w:rFonts w:ascii="Palatino Linotype" w:eastAsia="MS PGothic" w:hAnsi="Palatino Linotype" w:cstheme="majorHAnsi"/>
          <w:sz w:val="20"/>
          <w:szCs w:val="20"/>
          <w:lang w:val="it-IT"/>
        </w:rPr>
        <w:t>ultra-tele</w:t>
      </w:r>
      <w:r w:rsidR="00560760">
        <w:rPr>
          <w:rFonts w:ascii="Palatino Linotype" w:eastAsia="MS PGothic" w:hAnsi="Palatino Linotype" w:cstheme="majorHAnsi"/>
          <w:sz w:val="20"/>
          <w:szCs w:val="20"/>
          <w:lang w:val="it-IT"/>
        </w:rPr>
        <w:t xml:space="preserve"> dinamiche</w:t>
      </w:r>
      <w:r w:rsidRPr="001123E1">
        <w:rPr>
          <w:rFonts w:ascii="Palatino Linotype" w:eastAsia="MS PGothic" w:hAnsi="Palatino Linotype" w:cstheme="majorHAnsi"/>
          <w:sz w:val="20"/>
          <w:szCs w:val="20"/>
          <w:lang w:val="it-IT"/>
        </w:rPr>
        <w:t xml:space="preserve"> e la fotografia macro.</w:t>
      </w:r>
      <w:r>
        <w:rPr>
          <w:rFonts w:ascii="Palatino Linotype" w:eastAsia="MS PGothic" w:hAnsi="Palatino Linotype" w:cstheme="majorHAnsi"/>
          <w:sz w:val="20"/>
          <w:szCs w:val="20"/>
          <w:lang w:val="it-IT"/>
        </w:rPr>
        <w:t xml:space="preserve"> </w:t>
      </w:r>
    </w:p>
    <w:p w14:paraId="03BD1D17" w14:textId="77777777" w:rsidR="005E6C8F" w:rsidRPr="004D3D4E" w:rsidRDefault="005E6C8F" w:rsidP="004D5092">
      <w:pPr>
        <w:jc w:val="left"/>
        <w:rPr>
          <w:rFonts w:ascii="Palatino Linotype" w:eastAsia="MS PGothic" w:hAnsi="Palatino Linotype" w:cstheme="majorHAnsi"/>
          <w:sz w:val="20"/>
          <w:szCs w:val="20"/>
          <w:lang w:val="it-IT"/>
        </w:rPr>
      </w:pPr>
    </w:p>
    <w:p w14:paraId="01617717" w14:textId="17C27BC8" w:rsidR="005E6C8F" w:rsidRPr="004D3D4E" w:rsidRDefault="005E6C8F" w:rsidP="005E6C8F">
      <w:pPr>
        <w:widowControl/>
        <w:jc w:val="left"/>
        <w:rPr>
          <w:rFonts w:ascii="Palatino Linotype" w:eastAsia="MS PGothic" w:hAnsi="Palatino Linotype" w:cs="Times New Roman"/>
          <w:b/>
          <w:snapToGrid w:val="0"/>
          <w:kern w:val="0"/>
          <w:szCs w:val="21"/>
          <w:lang w:val="it-IT"/>
        </w:rPr>
      </w:pPr>
      <w:bookmarkStart w:id="0" w:name="_Hlk74659683"/>
      <w:r w:rsidRPr="004D3D4E">
        <w:rPr>
          <w:rFonts w:ascii="Palatino Linotype" w:eastAsia="MS PGothic" w:hAnsi="Palatino Linotype" w:cs="Times New Roman"/>
          <w:b/>
          <w:snapToGrid w:val="0"/>
          <w:kern w:val="0"/>
          <w:szCs w:val="21"/>
          <w:lang w:val="it-IT"/>
        </w:rPr>
        <w:t xml:space="preserve">2. </w:t>
      </w:r>
      <w:r w:rsidR="00560760">
        <w:rPr>
          <w:rFonts w:ascii="Palatino Linotype" w:eastAsia="MS PGothic" w:hAnsi="Palatino Linotype" w:cs="Times New Roman"/>
          <w:b/>
          <w:snapToGrid w:val="0"/>
          <w:kern w:val="0"/>
          <w:szCs w:val="21"/>
          <w:lang w:val="it-IT"/>
        </w:rPr>
        <w:t>Il m</w:t>
      </w:r>
      <w:r w:rsidR="00560760" w:rsidRPr="004D3D4E">
        <w:rPr>
          <w:rFonts w:ascii="Palatino Linotype" w:eastAsia="MS PGothic" w:hAnsi="Palatino Linotype" w:cs="Times New Roman"/>
          <w:b/>
          <w:snapToGrid w:val="0"/>
          <w:kern w:val="0"/>
          <w:szCs w:val="21"/>
          <w:lang w:val="it-IT"/>
        </w:rPr>
        <w:t xml:space="preserve">igliore </w:t>
      </w:r>
      <w:r w:rsidR="00560760">
        <w:rPr>
          <w:rFonts w:ascii="Palatino Linotype" w:eastAsia="MS PGothic" w:hAnsi="Palatino Linotype" w:cs="Times New Roman"/>
          <w:b/>
          <w:snapToGrid w:val="0"/>
          <w:kern w:val="0"/>
          <w:szCs w:val="21"/>
          <w:lang w:val="it-IT"/>
        </w:rPr>
        <w:t xml:space="preserve">AF </w:t>
      </w:r>
      <w:r w:rsidR="00560760" w:rsidRPr="004D3D4E">
        <w:rPr>
          <w:rFonts w:ascii="Palatino Linotype" w:eastAsia="MS PGothic" w:hAnsi="Palatino Linotype" w:cs="Times New Roman"/>
          <w:b/>
          <w:snapToGrid w:val="0"/>
          <w:kern w:val="0"/>
          <w:szCs w:val="21"/>
          <w:lang w:val="it-IT"/>
        </w:rPr>
        <w:t>della categoria, estremamente veloce e preciso</w:t>
      </w:r>
      <w:r w:rsidR="00560760">
        <w:rPr>
          <w:rFonts w:ascii="Palatino Linotype" w:eastAsia="MS PGothic" w:hAnsi="Palatino Linotype" w:cs="Times New Roman"/>
          <w:b/>
          <w:snapToGrid w:val="0"/>
          <w:kern w:val="0"/>
          <w:szCs w:val="21"/>
          <w:lang w:val="it-IT"/>
        </w:rPr>
        <w:t>,</w:t>
      </w:r>
      <w:r w:rsidR="00560760" w:rsidRPr="004D3D4E">
        <w:rPr>
          <w:rFonts w:ascii="Palatino Linotype" w:eastAsia="MS PGothic" w:hAnsi="Palatino Linotype" w:cs="Times New Roman"/>
          <w:b/>
          <w:snapToGrid w:val="0"/>
          <w:kern w:val="0"/>
          <w:szCs w:val="21"/>
          <w:lang w:val="it-IT"/>
        </w:rPr>
        <w:t xml:space="preserve"> </w:t>
      </w:r>
      <w:r w:rsidR="00560760">
        <w:rPr>
          <w:rFonts w:ascii="Palatino Linotype" w:eastAsia="MS PGothic" w:hAnsi="Palatino Linotype" w:cs="Times New Roman"/>
          <w:b/>
          <w:snapToGrid w:val="0"/>
          <w:kern w:val="0"/>
          <w:szCs w:val="21"/>
          <w:lang w:val="it-IT"/>
        </w:rPr>
        <w:t>reso possibile</w:t>
      </w:r>
      <w:r w:rsidR="00560760" w:rsidRPr="004D3D4E">
        <w:rPr>
          <w:rFonts w:ascii="Palatino Linotype" w:eastAsia="MS PGothic" w:hAnsi="Palatino Linotype" w:cs="Times New Roman"/>
          <w:b/>
          <w:snapToGrid w:val="0"/>
          <w:kern w:val="0"/>
          <w:szCs w:val="21"/>
          <w:lang w:val="it-IT"/>
        </w:rPr>
        <w:t xml:space="preserve"> dal meccanismo di messa a fuoco </w:t>
      </w:r>
      <w:r w:rsidR="00560760">
        <w:rPr>
          <w:rFonts w:ascii="Palatino Linotype" w:eastAsia="MS PGothic" w:hAnsi="Palatino Linotype" w:cs="Times New Roman"/>
          <w:b/>
          <w:snapToGrid w:val="0"/>
          <w:kern w:val="0"/>
          <w:szCs w:val="21"/>
          <w:lang w:val="it-IT"/>
        </w:rPr>
        <w:t>con</w:t>
      </w:r>
      <w:r w:rsidR="00560760" w:rsidRPr="004D3D4E">
        <w:rPr>
          <w:rFonts w:ascii="Palatino Linotype" w:eastAsia="MS PGothic" w:hAnsi="Palatino Linotype" w:cs="Times New Roman"/>
          <w:b/>
          <w:snapToGrid w:val="0"/>
          <w:kern w:val="0"/>
          <w:szCs w:val="21"/>
          <w:lang w:val="it-IT"/>
        </w:rPr>
        <w:t xml:space="preserve"> motore lineare VXD</w:t>
      </w:r>
    </w:p>
    <w:p w14:paraId="132270B8" w14:textId="1F499A41" w:rsidR="005E6C8F" w:rsidRPr="004D3D4E" w:rsidRDefault="00560760" w:rsidP="005E6C8F">
      <w:pPr>
        <w:jc w:val="left"/>
        <w:rPr>
          <w:rFonts w:ascii="Palatino Linotype" w:eastAsia="MS PGothic" w:hAnsi="Palatino Linotype" w:cstheme="majorHAnsi"/>
          <w:sz w:val="20"/>
          <w:szCs w:val="20"/>
          <w:lang w:val="it-IT"/>
        </w:rPr>
      </w:pPr>
      <w:r w:rsidRPr="004D3D4E">
        <w:rPr>
          <w:rFonts w:ascii="Palatino Linotype" w:eastAsia="MS PGothic" w:hAnsi="Palatino Linotype" w:cstheme="majorHAnsi"/>
          <w:sz w:val="20"/>
          <w:szCs w:val="20"/>
          <w:lang w:val="it-IT"/>
        </w:rPr>
        <w:t xml:space="preserve">Il </w:t>
      </w:r>
      <w:r w:rsidR="005E6C8F" w:rsidRPr="004D3D4E">
        <w:rPr>
          <w:rFonts w:ascii="Palatino Linotype" w:eastAsia="MS PGothic" w:hAnsi="Palatino Linotype" w:cstheme="majorHAnsi"/>
          <w:sz w:val="20"/>
          <w:szCs w:val="20"/>
          <w:lang w:val="it-IT"/>
        </w:rPr>
        <w:t xml:space="preserve">18-300mm F3.5-6.3 </w:t>
      </w:r>
      <w:r w:rsidR="00F85AF7" w:rsidRPr="004D3D4E">
        <w:rPr>
          <w:rFonts w:ascii="Palatino Linotype" w:eastAsia="MS PGothic" w:hAnsi="Palatino Linotype" w:cstheme="majorHAnsi"/>
          <w:sz w:val="20"/>
          <w:szCs w:val="20"/>
          <w:lang w:val="it-IT"/>
        </w:rPr>
        <w:t xml:space="preserve">VC VXD </w:t>
      </w:r>
      <w:r w:rsidRPr="004D3D4E">
        <w:rPr>
          <w:rFonts w:ascii="Palatino Linotype" w:eastAsia="MS PGothic" w:hAnsi="Palatino Linotype" w:cstheme="majorHAnsi"/>
          <w:sz w:val="20"/>
          <w:szCs w:val="20"/>
          <w:lang w:val="it-IT"/>
        </w:rPr>
        <w:t>implementa</w:t>
      </w:r>
      <w:r>
        <w:rPr>
          <w:rFonts w:ascii="Palatino Linotype" w:eastAsia="MS PGothic" w:hAnsi="Palatino Linotype" w:cstheme="majorHAnsi"/>
          <w:sz w:val="20"/>
          <w:szCs w:val="20"/>
          <w:lang w:val="it-IT"/>
        </w:rPr>
        <w:t xml:space="preserve"> </w:t>
      </w:r>
      <w:r w:rsidRPr="004D3D4E">
        <w:rPr>
          <w:rFonts w:ascii="Palatino Linotype" w:eastAsia="MS PGothic" w:hAnsi="Palatino Linotype" w:cstheme="majorHAnsi"/>
          <w:sz w:val="20"/>
          <w:szCs w:val="20"/>
          <w:lang w:val="it-IT"/>
        </w:rPr>
        <w:t>il meccanismo di</w:t>
      </w:r>
      <w:r w:rsidRPr="00AF39FC">
        <w:rPr>
          <w:rFonts w:ascii="Palatino Linotype" w:eastAsia="MS PGothic" w:hAnsi="Palatino Linotype" w:cstheme="majorHAnsi"/>
          <w:sz w:val="20"/>
          <w:szCs w:val="20"/>
          <w:lang w:val="it-IT"/>
        </w:rPr>
        <w:t xml:space="preserve"> messa a fuoco </w:t>
      </w:r>
      <w:r>
        <w:rPr>
          <w:rFonts w:ascii="Palatino Linotype" w:eastAsia="MS PGothic" w:hAnsi="Palatino Linotype" w:cstheme="majorHAnsi"/>
          <w:sz w:val="20"/>
          <w:szCs w:val="20"/>
          <w:lang w:val="it-IT"/>
        </w:rPr>
        <w:t>con</w:t>
      </w:r>
      <w:r w:rsidRPr="00AF39FC">
        <w:rPr>
          <w:rFonts w:ascii="Palatino Linotype" w:eastAsia="MS PGothic" w:hAnsi="Palatino Linotype" w:cstheme="majorHAnsi"/>
          <w:sz w:val="20"/>
          <w:szCs w:val="20"/>
          <w:lang w:val="it-IT"/>
        </w:rPr>
        <w:t xml:space="preserve"> motore lineare</w:t>
      </w:r>
      <w:r w:rsidRPr="004D3D4E">
        <w:rPr>
          <w:rFonts w:ascii="Palatino Linotype" w:eastAsia="MS PGothic" w:hAnsi="Palatino Linotype" w:cstheme="majorHAnsi"/>
          <w:sz w:val="20"/>
          <w:szCs w:val="20"/>
          <w:lang w:val="it-IT"/>
        </w:rPr>
        <w:t xml:space="preserve"> </w:t>
      </w:r>
      <w:r w:rsidR="005E6C8F" w:rsidRPr="004D3D4E">
        <w:rPr>
          <w:rFonts w:ascii="Palatino Linotype" w:eastAsia="MS PGothic" w:hAnsi="Palatino Linotype" w:cstheme="majorHAnsi"/>
          <w:sz w:val="20"/>
          <w:szCs w:val="20"/>
          <w:lang w:val="it-IT"/>
        </w:rPr>
        <w:t>VXD</w:t>
      </w:r>
      <w:r>
        <w:rPr>
          <w:rFonts w:ascii="Palatino Linotype" w:eastAsia="MS PGothic" w:hAnsi="Palatino Linotype" w:cstheme="majorHAnsi"/>
          <w:sz w:val="20"/>
          <w:szCs w:val="20"/>
          <w:lang w:val="it-IT"/>
        </w:rPr>
        <w:t>, un’esclusiva TAMRON.</w:t>
      </w:r>
      <w:r w:rsidR="005E6C8F" w:rsidRPr="004D3D4E">
        <w:rPr>
          <w:rFonts w:ascii="Palatino Linotype" w:eastAsia="MS PGothic" w:hAnsi="Palatino Linotype" w:cstheme="majorHAnsi"/>
          <w:sz w:val="20"/>
          <w:szCs w:val="20"/>
          <w:lang w:val="it-IT"/>
        </w:rPr>
        <w:t xml:space="preserve"> </w:t>
      </w:r>
      <w:r w:rsidR="002328CB">
        <w:rPr>
          <w:rFonts w:ascii="Palatino Linotype" w:eastAsia="MS PGothic" w:hAnsi="Palatino Linotype" w:cstheme="majorHAnsi"/>
          <w:sz w:val="20"/>
          <w:szCs w:val="20"/>
          <w:lang w:val="it-IT"/>
        </w:rPr>
        <w:t>Consente di disporre di</w:t>
      </w:r>
      <w:r w:rsidR="002328CB" w:rsidRPr="002328CB">
        <w:rPr>
          <w:rFonts w:ascii="Palatino Linotype" w:eastAsia="MS PGothic" w:hAnsi="Palatino Linotype" w:cstheme="majorHAnsi"/>
          <w:sz w:val="20"/>
          <w:szCs w:val="20"/>
          <w:lang w:val="it-IT"/>
        </w:rPr>
        <w:t xml:space="preserve"> una velocità e </w:t>
      </w:r>
      <w:r w:rsidR="002328CB">
        <w:rPr>
          <w:rFonts w:ascii="Palatino Linotype" w:eastAsia="MS PGothic" w:hAnsi="Palatino Linotype" w:cstheme="majorHAnsi"/>
          <w:sz w:val="20"/>
          <w:szCs w:val="20"/>
          <w:lang w:val="it-IT"/>
        </w:rPr>
        <w:t xml:space="preserve">di </w:t>
      </w:r>
      <w:r w:rsidR="002328CB" w:rsidRPr="002328CB">
        <w:rPr>
          <w:rFonts w:ascii="Palatino Linotype" w:eastAsia="MS PGothic" w:hAnsi="Palatino Linotype" w:cstheme="majorHAnsi"/>
          <w:sz w:val="20"/>
          <w:szCs w:val="20"/>
          <w:lang w:val="it-IT"/>
        </w:rPr>
        <w:t xml:space="preserve">una precisione </w:t>
      </w:r>
      <w:r w:rsidR="002328CB">
        <w:rPr>
          <w:rFonts w:ascii="Palatino Linotype" w:eastAsia="MS PGothic" w:hAnsi="Palatino Linotype" w:cstheme="majorHAnsi"/>
          <w:sz w:val="20"/>
          <w:szCs w:val="20"/>
          <w:lang w:val="it-IT"/>
        </w:rPr>
        <w:t>di messa a fuoco automatica</w:t>
      </w:r>
      <w:r w:rsidR="002328CB" w:rsidRPr="002328CB">
        <w:rPr>
          <w:rFonts w:ascii="Palatino Linotype" w:eastAsia="MS PGothic" w:hAnsi="Palatino Linotype" w:cstheme="majorHAnsi"/>
          <w:sz w:val="20"/>
          <w:szCs w:val="20"/>
          <w:lang w:val="it-IT"/>
        </w:rPr>
        <w:t xml:space="preserve"> tra le migliori </w:t>
      </w:r>
      <w:r w:rsidR="002328CB">
        <w:rPr>
          <w:rFonts w:ascii="Palatino Linotype" w:eastAsia="MS PGothic" w:hAnsi="Palatino Linotype" w:cstheme="majorHAnsi"/>
          <w:sz w:val="20"/>
          <w:szCs w:val="20"/>
          <w:lang w:val="it-IT"/>
        </w:rPr>
        <w:t>offerte</w:t>
      </w:r>
      <w:r w:rsidR="002328CB" w:rsidRPr="002328CB">
        <w:rPr>
          <w:rFonts w:ascii="Palatino Linotype" w:eastAsia="MS PGothic" w:hAnsi="Palatino Linotype" w:cstheme="majorHAnsi"/>
          <w:sz w:val="20"/>
          <w:szCs w:val="20"/>
          <w:lang w:val="it-IT"/>
        </w:rPr>
        <w:t xml:space="preserve"> </w:t>
      </w:r>
      <w:r w:rsidR="002328CB">
        <w:rPr>
          <w:rFonts w:ascii="Palatino Linotype" w:eastAsia="MS PGothic" w:hAnsi="Palatino Linotype" w:cstheme="majorHAnsi"/>
          <w:sz w:val="20"/>
          <w:szCs w:val="20"/>
          <w:lang w:val="it-IT"/>
        </w:rPr>
        <w:t>da</w:t>
      </w:r>
      <w:r w:rsidR="002328CB" w:rsidRPr="002328CB">
        <w:rPr>
          <w:rFonts w:ascii="Palatino Linotype" w:eastAsia="MS PGothic" w:hAnsi="Palatino Linotype" w:cstheme="majorHAnsi"/>
          <w:sz w:val="20"/>
          <w:szCs w:val="20"/>
          <w:lang w:val="it-IT"/>
        </w:rPr>
        <w:t xml:space="preserve">gli obiettivi zoom </w:t>
      </w:r>
      <w:proofErr w:type="spellStart"/>
      <w:r w:rsidR="002328CB" w:rsidRPr="002328CB">
        <w:rPr>
          <w:rFonts w:ascii="Palatino Linotype" w:eastAsia="MS PGothic" w:hAnsi="Palatino Linotype" w:cstheme="majorHAnsi"/>
          <w:sz w:val="20"/>
          <w:szCs w:val="20"/>
          <w:lang w:val="it-IT"/>
        </w:rPr>
        <w:t>all</w:t>
      </w:r>
      <w:proofErr w:type="spellEnd"/>
      <w:r w:rsidR="002328CB" w:rsidRPr="002328CB">
        <w:rPr>
          <w:rFonts w:ascii="Palatino Linotype" w:eastAsia="MS PGothic" w:hAnsi="Palatino Linotype" w:cstheme="majorHAnsi"/>
          <w:sz w:val="20"/>
          <w:szCs w:val="20"/>
          <w:lang w:val="it-IT"/>
        </w:rPr>
        <w:t>-in-one</w:t>
      </w:r>
      <w:r w:rsidR="002328CB">
        <w:rPr>
          <w:rFonts w:ascii="Palatino Linotype" w:eastAsia="MS PGothic" w:hAnsi="Palatino Linotype" w:cstheme="majorHAnsi"/>
          <w:sz w:val="20"/>
          <w:szCs w:val="20"/>
          <w:lang w:val="it-IT"/>
        </w:rPr>
        <w:t>, per fotografare in autofocus con la massima precisione</w:t>
      </w:r>
      <w:r w:rsidR="005E6C8F" w:rsidRPr="004D3D4E">
        <w:rPr>
          <w:rFonts w:ascii="Palatino Linotype" w:eastAsia="MS PGothic" w:hAnsi="Palatino Linotype" w:cstheme="majorHAnsi"/>
          <w:sz w:val="20"/>
          <w:szCs w:val="20"/>
          <w:lang w:val="it-IT"/>
        </w:rPr>
        <w:t xml:space="preserve"> </w:t>
      </w:r>
      <w:r w:rsidR="002328CB">
        <w:rPr>
          <w:rFonts w:ascii="Palatino Linotype" w:eastAsia="MS PGothic" w:hAnsi="Palatino Linotype" w:cstheme="majorHAnsi"/>
          <w:sz w:val="20"/>
          <w:szCs w:val="20"/>
          <w:lang w:val="it-IT"/>
        </w:rPr>
        <w:t>lungo tutta la sua escursione focale</w:t>
      </w:r>
      <w:r w:rsidR="00A90C37">
        <w:rPr>
          <w:rFonts w:ascii="Palatino Linotype" w:eastAsia="MS PGothic" w:hAnsi="Palatino Linotype" w:cstheme="majorHAnsi"/>
          <w:sz w:val="20"/>
          <w:szCs w:val="20"/>
          <w:lang w:val="it-IT"/>
        </w:rPr>
        <w:t>, da</w:t>
      </w:r>
      <w:r w:rsidR="002328CB" w:rsidRPr="002328CB">
        <w:rPr>
          <w:rFonts w:ascii="Palatino Linotype" w:eastAsia="MS PGothic" w:hAnsi="Palatino Linotype" w:cstheme="majorHAnsi"/>
          <w:sz w:val="20"/>
          <w:szCs w:val="20"/>
          <w:lang w:val="it-IT"/>
        </w:rPr>
        <w:t xml:space="preserve"> grandangol</w:t>
      </w:r>
      <w:r w:rsidR="00A90C37">
        <w:rPr>
          <w:rFonts w:ascii="Palatino Linotype" w:eastAsia="MS PGothic" w:hAnsi="Palatino Linotype" w:cstheme="majorHAnsi"/>
          <w:sz w:val="20"/>
          <w:szCs w:val="20"/>
          <w:lang w:val="it-IT"/>
        </w:rPr>
        <w:t>are</w:t>
      </w:r>
      <w:r w:rsidR="002328CB" w:rsidRPr="002328CB">
        <w:rPr>
          <w:rFonts w:ascii="Palatino Linotype" w:eastAsia="MS PGothic" w:hAnsi="Palatino Linotype" w:cstheme="majorHAnsi"/>
          <w:sz w:val="20"/>
          <w:szCs w:val="20"/>
          <w:lang w:val="it-IT"/>
        </w:rPr>
        <w:t xml:space="preserve"> a</w:t>
      </w:r>
      <w:r w:rsidR="00A90C37">
        <w:rPr>
          <w:rFonts w:ascii="Palatino Linotype" w:eastAsia="MS PGothic" w:hAnsi="Palatino Linotype" w:cstheme="majorHAnsi"/>
          <w:sz w:val="20"/>
          <w:szCs w:val="20"/>
          <w:lang w:val="it-IT"/>
        </w:rPr>
        <w:t xml:space="preserve"> </w:t>
      </w:r>
      <w:r w:rsidR="002328CB" w:rsidRPr="002328CB">
        <w:rPr>
          <w:rFonts w:ascii="Palatino Linotype" w:eastAsia="MS PGothic" w:hAnsi="Palatino Linotype" w:cstheme="majorHAnsi"/>
          <w:sz w:val="20"/>
          <w:szCs w:val="20"/>
          <w:lang w:val="it-IT"/>
        </w:rPr>
        <w:t>ultra</w:t>
      </w:r>
      <w:r w:rsidR="002328CB">
        <w:rPr>
          <w:rFonts w:ascii="Palatino Linotype" w:eastAsia="MS PGothic" w:hAnsi="Palatino Linotype" w:cstheme="majorHAnsi"/>
          <w:sz w:val="20"/>
          <w:szCs w:val="20"/>
          <w:lang w:val="it-IT"/>
        </w:rPr>
        <w:t>-</w:t>
      </w:r>
      <w:r w:rsidR="002328CB" w:rsidRPr="002328CB">
        <w:rPr>
          <w:rFonts w:ascii="Palatino Linotype" w:eastAsia="MS PGothic" w:hAnsi="Palatino Linotype" w:cstheme="majorHAnsi"/>
          <w:sz w:val="20"/>
          <w:szCs w:val="20"/>
          <w:lang w:val="it-IT"/>
        </w:rPr>
        <w:t>tele</w:t>
      </w:r>
      <w:r w:rsidR="00A90C37">
        <w:rPr>
          <w:rFonts w:ascii="Palatino Linotype" w:eastAsia="MS PGothic" w:hAnsi="Palatino Linotype" w:cstheme="majorHAnsi"/>
          <w:sz w:val="20"/>
          <w:szCs w:val="20"/>
          <w:lang w:val="it-IT"/>
        </w:rPr>
        <w:t>.</w:t>
      </w:r>
      <w:r w:rsidR="00A603DD" w:rsidRPr="004D3D4E">
        <w:rPr>
          <w:rFonts w:ascii="Palatino Linotype" w:eastAsia="MS PGothic" w:hAnsi="Palatino Linotype" w:cstheme="majorHAnsi"/>
          <w:sz w:val="20"/>
          <w:szCs w:val="20"/>
          <w:lang w:val="it-IT"/>
        </w:rPr>
        <w:t xml:space="preserve"> </w:t>
      </w:r>
      <w:bookmarkEnd w:id="0"/>
      <w:r w:rsidR="00A90C37" w:rsidRPr="00A90C37">
        <w:rPr>
          <w:rFonts w:ascii="Palatino Linotype" w:eastAsia="MS PGothic" w:hAnsi="Palatino Linotype" w:cstheme="majorHAnsi"/>
          <w:sz w:val="20"/>
          <w:szCs w:val="20"/>
          <w:lang w:val="it-IT"/>
        </w:rPr>
        <w:t xml:space="preserve">Eccellente </w:t>
      </w:r>
      <w:r w:rsidR="00A90C37">
        <w:rPr>
          <w:rFonts w:ascii="Palatino Linotype" w:eastAsia="MS PGothic" w:hAnsi="Palatino Linotype" w:cstheme="majorHAnsi"/>
          <w:sz w:val="20"/>
          <w:szCs w:val="20"/>
          <w:lang w:val="it-IT"/>
        </w:rPr>
        <w:t>per mantenere a fuoco</w:t>
      </w:r>
      <w:r w:rsidR="00A90C37" w:rsidRPr="00A90C37">
        <w:rPr>
          <w:rFonts w:ascii="Palatino Linotype" w:eastAsia="MS PGothic" w:hAnsi="Palatino Linotype" w:cstheme="majorHAnsi"/>
          <w:sz w:val="20"/>
          <w:szCs w:val="20"/>
          <w:lang w:val="it-IT"/>
        </w:rPr>
        <w:t xml:space="preserve"> un soggetto in movimento, è ideale quando si fotografano animali, aerei, </w:t>
      </w:r>
      <w:r w:rsidR="00A90C37">
        <w:rPr>
          <w:rFonts w:ascii="Palatino Linotype" w:eastAsia="MS PGothic" w:hAnsi="Palatino Linotype" w:cstheme="majorHAnsi"/>
          <w:sz w:val="20"/>
          <w:szCs w:val="20"/>
          <w:lang w:val="it-IT"/>
        </w:rPr>
        <w:t>treni</w:t>
      </w:r>
      <w:r w:rsidR="00A90C37" w:rsidRPr="00A90C37">
        <w:rPr>
          <w:rFonts w:ascii="Palatino Linotype" w:eastAsia="MS PGothic" w:hAnsi="Palatino Linotype" w:cstheme="majorHAnsi"/>
          <w:sz w:val="20"/>
          <w:szCs w:val="20"/>
          <w:lang w:val="it-IT"/>
        </w:rPr>
        <w:t xml:space="preserve"> e </w:t>
      </w:r>
      <w:r w:rsidR="00A90C37">
        <w:rPr>
          <w:rFonts w:ascii="Palatino Linotype" w:eastAsia="MS PGothic" w:hAnsi="Palatino Linotype" w:cstheme="majorHAnsi"/>
          <w:sz w:val="20"/>
          <w:szCs w:val="20"/>
          <w:lang w:val="it-IT"/>
        </w:rPr>
        <w:t>molto altro ancora. È estremamente silenzioso</w:t>
      </w:r>
      <w:r w:rsidR="00A90C37" w:rsidRPr="00A90C37">
        <w:rPr>
          <w:rFonts w:ascii="Palatino Linotype" w:eastAsia="MS PGothic" w:hAnsi="Palatino Linotype" w:cstheme="majorHAnsi"/>
          <w:sz w:val="20"/>
          <w:szCs w:val="20"/>
          <w:lang w:val="it-IT"/>
        </w:rPr>
        <w:t xml:space="preserve"> e quindi </w:t>
      </w:r>
      <w:r w:rsidR="0024205B">
        <w:rPr>
          <w:rFonts w:ascii="Palatino Linotype" w:eastAsia="MS PGothic" w:hAnsi="Palatino Linotype" w:cstheme="majorHAnsi"/>
          <w:sz w:val="20"/>
          <w:szCs w:val="20"/>
          <w:lang w:val="it-IT"/>
        </w:rPr>
        <w:t>perfetto</w:t>
      </w:r>
      <w:r w:rsidR="00A90C37" w:rsidRPr="00A90C37">
        <w:rPr>
          <w:rFonts w:ascii="Palatino Linotype" w:eastAsia="MS PGothic" w:hAnsi="Palatino Linotype" w:cstheme="majorHAnsi"/>
          <w:sz w:val="20"/>
          <w:szCs w:val="20"/>
          <w:lang w:val="it-IT"/>
        </w:rPr>
        <w:t xml:space="preserve"> sia per le riprese </w:t>
      </w:r>
      <w:r w:rsidR="00A90C37">
        <w:rPr>
          <w:rFonts w:ascii="Palatino Linotype" w:eastAsia="MS PGothic" w:hAnsi="Palatino Linotype" w:cstheme="majorHAnsi"/>
          <w:sz w:val="20"/>
          <w:szCs w:val="20"/>
          <w:lang w:val="it-IT"/>
        </w:rPr>
        <w:t>fotografiche</w:t>
      </w:r>
      <w:r w:rsidR="00A90C37" w:rsidRPr="00A90C37">
        <w:rPr>
          <w:rFonts w:ascii="Palatino Linotype" w:eastAsia="MS PGothic" w:hAnsi="Palatino Linotype" w:cstheme="majorHAnsi"/>
          <w:sz w:val="20"/>
          <w:szCs w:val="20"/>
          <w:lang w:val="it-IT"/>
        </w:rPr>
        <w:t xml:space="preserve"> che per quelle video </w:t>
      </w:r>
      <w:r w:rsidR="00A90C37">
        <w:rPr>
          <w:rFonts w:ascii="Palatino Linotype" w:eastAsia="MS PGothic" w:hAnsi="Palatino Linotype" w:cstheme="majorHAnsi"/>
          <w:sz w:val="20"/>
          <w:szCs w:val="20"/>
          <w:lang w:val="it-IT"/>
        </w:rPr>
        <w:t>quando è necessario operare senza far rumore</w:t>
      </w:r>
      <w:r w:rsidR="00A90C37" w:rsidRPr="00A90C37">
        <w:rPr>
          <w:rFonts w:ascii="Palatino Linotype" w:eastAsia="MS PGothic" w:hAnsi="Palatino Linotype" w:cstheme="majorHAnsi"/>
          <w:sz w:val="20"/>
          <w:szCs w:val="20"/>
          <w:lang w:val="it-IT"/>
        </w:rPr>
        <w:t>.</w:t>
      </w:r>
      <w:r w:rsidR="00A90C37">
        <w:rPr>
          <w:rFonts w:ascii="Palatino Linotype" w:eastAsia="MS PGothic" w:hAnsi="Palatino Linotype" w:cstheme="majorHAnsi"/>
          <w:sz w:val="20"/>
          <w:szCs w:val="20"/>
          <w:lang w:val="it-IT"/>
        </w:rPr>
        <w:t xml:space="preserve"> </w:t>
      </w:r>
    </w:p>
    <w:p w14:paraId="2B4B01A3" w14:textId="77777777" w:rsidR="005E6C8F" w:rsidRPr="004D3D4E" w:rsidRDefault="005E6C8F" w:rsidP="004D5092">
      <w:pPr>
        <w:jc w:val="left"/>
        <w:rPr>
          <w:rFonts w:ascii="Palatino Linotype" w:eastAsia="MS PGothic" w:hAnsi="Palatino Linotype" w:cstheme="majorHAnsi"/>
          <w:sz w:val="20"/>
          <w:szCs w:val="20"/>
          <w:lang w:val="it-IT"/>
        </w:rPr>
      </w:pPr>
    </w:p>
    <w:p w14:paraId="507835A7" w14:textId="47ED32AA" w:rsidR="00B53024" w:rsidRPr="004D3D4E" w:rsidRDefault="00B53024" w:rsidP="00B53024">
      <w:pPr>
        <w:widowControl/>
        <w:jc w:val="left"/>
        <w:rPr>
          <w:rFonts w:ascii="Palatino Linotype" w:eastAsia="MS PGothic" w:hAnsi="Palatino Linotype" w:cs="Times New Roman"/>
          <w:b/>
          <w:snapToGrid w:val="0"/>
          <w:kern w:val="0"/>
          <w:szCs w:val="21"/>
          <w:lang w:val="it-IT"/>
        </w:rPr>
      </w:pPr>
      <w:r w:rsidRPr="004D3D4E">
        <w:rPr>
          <w:rFonts w:ascii="Palatino Linotype" w:eastAsia="MS PGothic" w:hAnsi="Palatino Linotype" w:cs="Times New Roman"/>
          <w:b/>
          <w:snapToGrid w:val="0"/>
          <w:kern w:val="0"/>
          <w:szCs w:val="21"/>
          <w:lang w:val="it-IT"/>
        </w:rPr>
        <w:t xml:space="preserve">3. MOD </w:t>
      </w:r>
      <w:r w:rsidR="00A95635" w:rsidRPr="004D3D4E">
        <w:rPr>
          <w:rFonts w:ascii="Palatino Linotype" w:eastAsia="MS PGothic" w:hAnsi="Palatino Linotype" w:cs="Times New Roman"/>
          <w:b/>
          <w:snapToGrid w:val="0"/>
          <w:kern w:val="0"/>
          <w:szCs w:val="21"/>
          <w:lang w:val="it-IT"/>
        </w:rPr>
        <w:t xml:space="preserve">di </w:t>
      </w:r>
      <w:r w:rsidRPr="004D3D4E">
        <w:rPr>
          <w:rFonts w:ascii="Palatino Linotype" w:eastAsia="MS PGothic" w:hAnsi="Palatino Linotype" w:cs="Times New Roman"/>
          <w:b/>
          <w:snapToGrid w:val="0"/>
          <w:kern w:val="0"/>
          <w:szCs w:val="21"/>
          <w:lang w:val="it-IT"/>
        </w:rPr>
        <w:t>0</w:t>
      </w:r>
      <w:r w:rsidR="00A95635" w:rsidRPr="004D3D4E">
        <w:rPr>
          <w:rFonts w:ascii="Palatino Linotype" w:eastAsia="MS PGothic" w:hAnsi="Palatino Linotype" w:cs="Times New Roman"/>
          <w:b/>
          <w:snapToGrid w:val="0"/>
          <w:kern w:val="0"/>
          <w:szCs w:val="21"/>
          <w:lang w:val="it-IT"/>
        </w:rPr>
        <w:t>,</w:t>
      </w:r>
      <w:r w:rsidRPr="004D3D4E">
        <w:rPr>
          <w:rFonts w:ascii="Palatino Linotype" w:eastAsia="MS PGothic" w:hAnsi="Palatino Linotype" w:cs="Times New Roman"/>
          <w:b/>
          <w:snapToGrid w:val="0"/>
          <w:kern w:val="0"/>
          <w:szCs w:val="21"/>
          <w:lang w:val="it-IT"/>
        </w:rPr>
        <w:t>15</w:t>
      </w:r>
      <w:r w:rsidR="00A95635" w:rsidRPr="004D3D4E">
        <w:rPr>
          <w:rFonts w:ascii="Palatino Linotype" w:eastAsia="MS PGothic" w:hAnsi="Palatino Linotype" w:cs="Times New Roman"/>
          <w:b/>
          <w:snapToGrid w:val="0"/>
          <w:kern w:val="0"/>
          <w:szCs w:val="21"/>
          <w:lang w:val="it-IT"/>
        </w:rPr>
        <w:t xml:space="preserve"> </w:t>
      </w:r>
      <w:r w:rsidRPr="004D3D4E">
        <w:rPr>
          <w:rFonts w:ascii="Palatino Linotype" w:eastAsia="MS PGothic" w:hAnsi="Palatino Linotype" w:cs="Times New Roman"/>
          <w:b/>
          <w:snapToGrid w:val="0"/>
          <w:kern w:val="0"/>
          <w:szCs w:val="21"/>
          <w:lang w:val="it-IT"/>
        </w:rPr>
        <w:t xml:space="preserve">m </w:t>
      </w:r>
      <w:r w:rsidR="00A95635" w:rsidRPr="004D3D4E">
        <w:rPr>
          <w:rFonts w:ascii="Palatino Linotype" w:eastAsia="MS PGothic" w:hAnsi="Palatino Linotype" w:cs="Times New Roman"/>
          <w:b/>
          <w:snapToGrid w:val="0"/>
          <w:kern w:val="0"/>
          <w:szCs w:val="21"/>
          <w:lang w:val="it-IT"/>
        </w:rPr>
        <w:t>e</w:t>
      </w:r>
      <w:r w:rsidRPr="004D3D4E">
        <w:rPr>
          <w:rFonts w:ascii="Palatino Linotype" w:eastAsia="MS PGothic" w:hAnsi="Palatino Linotype" w:cs="Times New Roman"/>
          <w:b/>
          <w:snapToGrid w:val="0"/>
          <w:kern w:val="0"/>
          <w:szCs w:val="21"/>
          <w:lang w:val="it-IT"/>
        </w:rPr>
        <w:t xml:space="preserve"> </w:t>
      </w:r>
      <w:r w:rsidR="00A95635" w:rsidRPr="004D3D4E">
        <w:rPr>
          <w:rFonts w:ascii="Palatino Linotype" w:eastAsia="MS PGothic" w:hAnsi="Palatino Linotype" w:cs="Times New Roman"/>
          <w:b/>
          <w:snapToGrid w:val="0"/>
          <w:kern w:val="0"/>
          <w:szCs w:val="21"/>
          <w:lang w:val="it-IT"/>
        </w:rPr>
        <w:t xml:space="preserve">rapporto </w:t>
      </w:r>
      <w:r w:rsidR="00960528">
        <w:rPr>
          <w:rFonts w:ascii="Palatino Linotype" w:eastAsia="MS PGothic" w:hAnsi="Palatino Linotype" w:cs="Times New Roman"/>
          <w:b/>
          <w:snapToGrid w:val="0"/>
          <w:kern w:val="0"/>
          <w:szCs w:val="21"/>
          <w:lang w:val="it-IT"/>
        </w:rPr>
        <w:t xml:space="preserve">massimo </w:t>
      </w:r>
      <w:r w:rsidR="00A95635" w:rsidRPr="004D3D4E">
        <w:rPr>
          <w:rFonts w:ascii="Palatino Linotype" w:eastAsia="MS PGothic" w:hAnsi="Palatino Linotype" w:cs="Times New Roman"/>
          <w:b/>
          <w:snapToGrid w:val="0"/>
          <w:kern w:val="0"/>
          <w:szCs w:val="21"/>
          <w:lang w:val="it-IT"/>
        </w:rPr>
        <w:t xml:space="preserve">di ingrandimento pari a </w:t>
      </w:r>
      <w:r w:rsidRPr="004D3D4E">
        <w:rPr>
          <w:rFonts w:ascii="Palatino Linotype" w:eastAsia="MS PGothic" w:hAnsi="Palatino Linotype" w:cs="Times New Roman"/>
          <w:b/>
          <w:snapToGrid w:val="0"/>
          <w:kern w:val="0"/>
          <w:szCs w:val="21"/>
          <w:lang w:val="it-IT"/>
        </w:rPr>
        <w:t xml:space="preserve">1:2 </w:t>
      </w:r>
      <w:r w:rsidR="00A95635">
        <w:rPr>
          <w:rFonts w:ascii="Palatino Linotype" w:eastAsia="MS PGothic" w:hAnsi="Palatino Linotype" w:cs="Times New Roman"/>
          <w:b/>
          <w:snapToGrid w:val="0"/>
          <w:kern w:val="0"/>
          <w:szCs w:val="21"/>
          <w:lang w:val="it-IT"/>
        </w:rPr>
        <w:t>all’estremità grandangolare</w:t>
      </w:r>
    </w:p>
    <w:p w14:paraId="2EAF2568" w14:textId="3CE528CA" w:rsidR="00B53024" w:rsidRPr="004D3D4E" w:rsidRDefault="00A95635" w:rsidP="00E5159F">
      <w:pPr>
        <w:jc w:val="left"/>
        <w:rPr>
          <w:rFonts w:ascii="Palatino Linotype" w:eastAsia="MS PGothic" w:hAnsi="Palatino Linotype" w:cstheme="majorHAnsi"/>
          <w:sz w:val="20"/>
          <w:szCs w:val="20"/>
          <w:lang w:val="it-IT"/>
        </w:rPr>
      </w:pPr>
      <w:r w:rsidRPr="004D3D4E">
        <w:rPr>
          <w:rFonts w:ascii="Palatino Linotype" w:eastAsia="MS PGothic" w:hAnsi="Palatino Linotype" w:cstheme="majorHAnsi"/>
          <w:sz w:val="20"/>
          <w:szCs w:val="20"/>
          <w:lang w:val="it-IT"/>
        </w:rPr>
        <w:t>Con una distanza minima dal soggetto (</w:t>
      </w:r>
      <w:r w:rsidR="00B53024" w:rsidRPr="004D3D4E">
        <w:rPr>
          <w:rFonts w:ascii="Palatino Linotype" w:eastAsia="MS PGothic" w:hAnsi="Palatino Linotype" w:cstheme="majorHAnsi"/>
          <w:sz w:val="20"/>
          <w:szCs w:val="20"/>
          <w:lang w:val="it-IT"/>
        </w:rPr>
        <w:t>MOD</w:t>
      </w:r>
      <w:r w:rsidRPr="004D3D4E">
        <w:rPr>
          <w:rFonts w:ascii="Palatino Linotype" w:eastAsia="MS PGothic" w:hAnsi="Palatino Linotype" w:cstheme="majorHAnsi"/>
          <w:sz w:val="20"/>
          <w:szCs w:val="20"/>
          <w:lang w:val="it-IT"/>
        </w:rPr>
        <w:t>)</w:t>
      </w:r>
      <w:r w:rsidR="00B53024" w:rsidRPr="004D3D4E">
        <w:rPr>
          <w:rFonts w:ascii="Palatino Linotype" w:eastAsia="MS PGothic" w:hAnsi="Palatino Linotype" w:cstheme="majorHAnsi"/>
          <w:sz w:val="20"/>
          <w:szCs w:val="20"/>
          <w:lang w:val="it-IT"/>
        </w:rPr>
        <w:t xml:space="preserve"> </w:t>
      </w:r>
      <w:r w:rsidRPr="004D3D4E">
        <w:rPr>
          <w:rFonts w:ascii="Palatino Linotype" w:eastAsia="MS PGothic" w:hAnsi="Palatino Linotype" w:cstheme="majorHAnsi"/>
          <w:sz w:val="20"/>
          <w:szCs w:val="20"/>
          <w:lang w:val="it-IT"/>
        </w:rPr>
        <w:t xml:space="preserve">di </w:t>
      </w:r>
      <w:r w:rsidR="00B53024" w:rsidRPr="004D3D4E">
        <w:rPr>
          <w:rFonts w:ascii="Palatino Linotype" w:eastAsia="MS PGothic" w:hAnsi="Palatino Linotype" w:cstheme="majorHAnsi"/>
          <w:sz w:val="20"/>
          <w:szCs w:val="20"/>
          <w:lang w:val="it-IT"/>
        </w:rPr>
        <w:t>0</w:t>
      </w:r>
      <w:r w:rsidRPr="004D3D4E">
        <w:rPr>
          <w:rFonts w:ascii="Palatino Linotype" w:eastAsia="MS PGothic" w:hAnsi="Palatino Linotype" w:cstheme="majorHAnsi"/>
          <w:sz w:val="20"/>
          <w:szCs w:val="20"/>
          <w:lang w:val="it-IT"/>
        </w:rPr>
        <w:t>,</w:t>
      </w:r>
      <w:r w:rsidR="00B53024" w:rsidRPr="004D3D4E">
        <w:rPr>
          <w:rFonts w:ascii="Palatino Linotype" w:eastAsia="MS PGothic" w:hAnsi="Palatino Linotype" w:cstheme="majorHAnsi"/>
          <w:sz w:val="20"/>
          <w:szCs w:val="20"/>
          <w:lang w:val="it-IT"/>
        </w:rPr>
        <w:t>15</w:t>
      </w:r>
      <w:r w:rsidRPr="004D3D4E">
        <w:rPr>
          <w:rFonts w:ascii="Palatino Linotype" w:eastAsia="MS PGothic" w:hAnsi="Palatino Linotype" w:cstheme="majorHAnsi"/>
          <w:sz w:val="20"/>
          <w:szCs w:val="20"/>
          <w:lang w:val="it-IT"/>
        </w:rPr>
        <w:t xml:space="preserve"> </w:t>
      </w:r>
      <w:r w:rsidR="00B53024" w:rsidRPr="004D3D4E">
        <w:rPr>
          <w:rFonts w:ascii="Palatino Linotype" w:eastAsia="MS PGothic" w:hAnsi="Palatino Linotype" w:cstheme="majorHAnsi"/>
          <w:sz w:val="20"/>
          <w:szCs w:val="20"/>
          <w:lang w:val="it-IT"/>
        </w:rPr>
        <w:t xml:space="preserve">m </w:t>
      </w:r>
      <w:r w:rsidRPr="004D3D4E">
        <w:rPr>
          <w:rFonts w:ascii="Palatino Linotype" w:eastAsia="MS PGothic" w:hAnsi="Palatino Linotype" w:cstheme="majorHAnsi"/>
          <w:sz w:val="20"/>
          <w:szCs w:val="20"/>
          <w:lang w:val="it-IT"/>
        </w:rPr>
        <w:t>alla minima distanza focale</w:t>
      </w:r>
      <w:r w:rsidR="00B53024" w:rsidRPr="004D3D4E">
        <w:rPr>
          <w:rFonts w:ascii="Palatino Linotype" w:eastAsia="MS PGothic" w:hAnsi="Palatino Linotype" w:cstheme="majorHAnsi"/>
          <w:sz w:val="20"/>
          <w:szCs w:val="20"/>
          <w:lang w:val="it-IT"/>
        </w:rPr>
        <w:t xml:space="preserve"> 18</w:t>
      </w:r>
      <w:r w:rsidRPr="004D3D4E">
        <w:rPr>
          <w:rFonts w:ascii="Palatino Linotype" w:eastAsia="MS PGothic" w:hAnsi="Palatino Linotype" w:cstheme="majorHAnsi"/>
          <w:sz w:val="20"/>
          <w:szCs w:val="20"/>
          <w:lang w:val="it-IT"/>
        </w:rPr>
        <w:t xml:space="preserve"> </w:t>
      </w:r>
      <w:r w:rsidR="00B53024" w:rsidRPr="004D3D4E">
        <w:rPr>
          <w:rFonts w:ascii="Palatino Linotype" w:eastAsia="MS PGothic" w:hAnsi="Palatino Linotype" w:cstheme="majorHAnsi"/>
          <w:sz w:val="20"/>
          <w:szCs w:val="20"/>
          <w:lang w:val="it-IT"/>
        </w:rPr>
        <w:t xml:space="preserve">mm </w:t>
      </w:r>
      <w:r w:rsidRPr="004D3D4E">
        <w:rPr>
          <w:rFonts w:ascii="Palatino Linotype" w:eastAsia="MS PGothic" w:hAnsi="Palatino Linotype" w:cstheme="majorHAnsi"/>
          <w:sz w:val="20"/>
          <w:szCs w:val="20"/>
          <w:lang w:val="it-IT"/>
        </w:rPr>
        <w:t>e</w:t>
      </w:r>
      <w:r w:rsidR="00B53024" w:rsidRPr="004D3D4E">
        <w:rPr>
          <w:rFonts w:ascii="Palatino Linotype" w:eastAsia="MS PGothic" w:hAnsi="Palatino Linotype" w:cstheme="majorHAnsi"/>
          <w:sz w:val="20"/>
          <w:szCs w:val="20"/>
          <w:lang w:val="it-IT"/>
        </w:rPr>
        <w:t xml:space="preserve"> </w:t>
      </w:r>
      <w:r w:rsidRPr="004D3D4E">
        <w:rPr>
          <w:rFonts w:ascii="Palatino Linotype" w:eastAsia="MS PGothic" w:hAnsi="Palatino Linotype" w:cstheme="majorHAnsi"/>
          <w:sz w:val="20"/>
          <w:szCs w:val="20"/>
          <w:lang w:val="it-IT"/>
        </w:rPr>
        <w:t>un rapport</w:t>
      </w:r>
      <w:r>
        <w:rPr>
          <w:rFonts w:ascii="Palatino Linotype" w:eastAsia="MS PGothic" w:hAnsi="Palatino Linotype" w:cstheme="majorHAnsi"/>
          <w:sz w:val="20"/>
          <w:szCs w:val="20"/>
          <w:lang w:val="it-IT"/>
        </w:rPr>
        <w:t>o</w:t>
      </w:r>
      <w:r w:rsidRPr="004D3D4E">
        <w:rPr>
          <w:rFonts w:ascii="Palatino Linotype" w:eastAsia="MS PGothic" w:hAnsi="Palatino Linotype" w:cstheme="majorHAnsi"/>
          <w:sz w:val="20"/>
          <w:szCs w:val="20"/>
          <w:lang w:val="it-IT"/>
        </w:rPr>
        <w:t xml:space="preserve"> </w:t>
      </w:r>
      <w:r w:rsidR="00960528">
        <w:rPr>
          <w:rFonts w:ascii="Palatino Linotype" w:eastAsia="MS PGothic" w:hAnsi="Palatino Linotype" w:cstheme="majorHAnsi"/>
          <w:sz w:val="20"/>
          <w:szCs w:val="20"/>
          <w:lang w:val="it-IT"/>
        </w:rPr>
        <w:t xml:space="preserve">massimo </w:t>
      </w:r>
      <w:r w:rsidRPr="004D3D4E">
        <w:rPr>
          <w:rFonts w:ascii="Palatino Linotype" w:eastAsia="MS PGothic" w:hAnsi="Palatino Linotype" w:cstheme="majorHAnsi"/>
          <w:sz w:val="20"/>
          <w:szCs w:val="20"/>
          <w:lang w:val="it-IT"/>
        </w:rPr>
        <w:t xml:space="preserve">di ingrandimento pari a </w:t>
      </w:r>
      <w:r w:rsidR="00B53024" w:rsidRPr="004D3D4E">
        <w:rPr>
          <w:rFonts w:ascii="Palatino Linotype" w:eastAsia="MS PGothic" w:hAnsi="Palatino Linotype" w:cstheme="majorHAnsi"/>
          <w:sz w:val="20"/>
          <w:szCs w:val="20"/>
          <w:lang w:val="it-IT"/>
        </w:rPr>
        <w:t xml:space="preserve">1:2, </w:t>
      </w:r>
      <w:r>
        <w:rPr>
          <w:rFonts w:ascii="Palatino Linotype" w:eastAsia="MS PGothic" w:hAnsi="Palatino Linotype" w:cstheme="majorHAnsi"/>
          <w:sz w:val="20"/>
          <w:szCs w:val="20"/>
          <w:lang w:val="it-IT"/>
        </w:rPr>
        <w:t>il</w:t>
      </w:r>
      <w:r w:rsidRPr="004D3D4E">
        <w:rPr>
          <w:rFonts w:ascii="Palatino Linotype" w:eastAsia="MS PGothic" w:hAnsi="Palatino Linotype" w:cstheme="majorHAnsi"/>
          <w:sz w:val="20"/>
          <w:szCs w:val="20"/>
          <w:lang w:val="it-IT"/>
        </w:rPr>
        <w:t xml:space="preserve"> </w:t>
      </w:r>
      <w:r w:rsidR="00B53024" w:rsidRPr="004D3D4E">
        <w:rPr>
          <w:rFonts w:ascii="Palatino Linotype" w:eastAsia="MS PGothic" w:hAnsi="Palatino Linotype" w:cstheme="majorHAnsi"/>
          <w:sz w:val="20"/>
          <w:szCs w:val="20"/>
          <w:lang w:val="it-IT"/>
        </w:rPr>
        <w:t xml:space="preserve">18-300mm F3.5-6.3 VC VXD </w:t>
      </w:r>
      <w:r w:rsidRPr="00A95635">
        <w:rPr>
          <w:rFonts w:ascii="Palatino Linotype" w:eastAsia="MS PGothic" w:hAnsi="Palatino Linotype" w:cstheme="majorHAnsi"/>
          <w:sz w:val="20"/>
          <w:szCs w:val="20"/>
          <w:lang w:val="it-IT"/>
        </w:rPr>
        <w:t>si comporta incredibilmente bene nelle riprese ravvicinate rispetto ad altri obiettivi zoom all-in-one</w:t>
      </w:r>
      <w:r w:rsidR="00B53024" w:rsidRPr="004D3D4E">
        <w:rPr>
          <w:rFonts w:ascii="Palatino Linotype" w:eastAsia="MS PGothic" w:hAnsi="Palatino Linotype" w:cstheme="majorHAnsi"/>
          <w:sz w:val="20"/>
          <w:szCs w:val="20"/>
          <w:vertAlign w:val="superscript"/>
          <w:lang w:val="it-IT"/>
        </w:rPr>
        <w:t>3</w:t>
      </w:r>
      <w:r w:rsidR="00B53024" w:rsidRPr="004D3D4E">
        <w:rPr>
          <w:rFonts w:ascii="Palatino Linotype" w:eastAsia="MS PGothic" w:hAnsi="Palatino Linotype" w:cstheme="majorHAnsi"/>
          <w:sz w:val="20"/>
          <w:szCs w:val="20"/>
          <w:lang w:val="it-IT"/>
        </w:rPr>
        <w:t>.</w:t>
      </w:r>
      <w:r w:rsidR="00B53024" w:rsidRPr="004D3D4E">
        <w:rPr>
          <w:rFonts w:ascii="Palatino Linotype" w:eastAsia="MS PGothic" w:hAnsi="Palatino Linotype" w:cstheme="majorHAnsi" w:hint="eastAsia"/>
          <w:sz w:val="20"/>
          <w:szCs w:val="20"/>
          <w:lang w:val="it-IT"/>
        </w:rPr>
        <w:t> </w:t>
      </w:r>
      <w:r>
        <w:rPr>
          <w:rFonts w:ascii="Palatino Linotype" w:eastAsia="MS PGothic" w:hAnsi="Palatino Linotype" w:cstheme="majorHAnsi"/>
          <w:sz w:val="20"/>
          <w:szCs w:val="20"/>
          <w:lang w:val="it-IT"/>
        </w:rPr>
        <w:t>Consente di realizzare</w:t>
      </w:r>
      <w:r w:rsidRPr="00A95635">
        <w:rPr>
          <w:rFonts w:ascii="Palatino Linotype" w:eastAsia="MS PGothic" w:hAnsi="Palatino Linotype" w:cstheme="majorHAnsi"/>
          <w:sz w:val="20"/>
          <w:szCs w:val="20"/>
          <w:lang w:val="it-IT"/>
        </w:rPr>
        <w:t xml:space="preserve"> fotografie macro creative con sfondi </w:t>
      </w:r>
      <w:r>
        <w:rPr>
          <w:rFonts w:ascii="Palatino Linotype" w:eastAsia="MS PGothic" w:hAnsi="Palatino Linotype" w:cstheme="majorHAnsi"/>
          <w:sz w:val="20"/>
          <w:szCs w:val="20"/>
          <w:lang w:val="it-IT"/>
        </w:rPr>
        <w:t>molto</w:t>
      </w:r>
      <w:r w:rsidRPr="00A95635">
        <w:rPr>
          <w:rFonts w:ascii="Palatino Linotype" w:eastAsia="MS PGothic" w:hAnsi="Palatino Linotype" w:cstheme="majorHAnsi"/>
          <w:sz w:val="20"/>
          <w:szCs w:val="20"/>
          <w:lang w:val="it-IT"/>
        </w:rPr>
        <w:t xml:space="preserve"> sfocati, una caratteristica </w:t>
      </w:r>
      <w:r>
        <w:rPr>
          <w:rFonts w:ascii="Palatino Linotype" w:eastAsia="MS PGothic" w:hAnsi="Palatino Linotype" w:cstheme="majorHAnsi"/>
          <w:sz w:val="20"/>
          <w:szCs w:val="20"/>
          <w:lang w:val="it-IT"/>
        </w:rPr>
        <w:t>esclusiva</w:t>
      </w:r>
      <w:r w:rsidRPr="00A95635">
        <w:rPr>
          <w:rFonts w:ascii="Palatino Linotype" w:eastAsia="MS PGothic" w:hAnsi="Palatino Linotype" w:cstheme="majorHAnsi"/>
          <w:sz w:val="20"/>
          <w:szCs w:val="20"/>
          <w:lang w:val="it-IT"/>
        </w:rPr>
        <w:t xml:space="preserve"> </w:t>
      </w:r>
      <w:r>
        <w:rPr>
          <w:rFonts w:ascii="Palatino Linotype" w:eastAsia="MS PGothic" w:hAnsi="Palatino Linotype" w:cstheme="majorHAnsi"/>
          <w:sz w:val="20"/>
          <w:szCs w:val="20"/>
          <w:lang w:val="it-IT"/>
        </w:rPr>
        <w:t>del</w:t>
      </w:r>
      <w:r w:rsidRPr="00A95635">
        <w:rPr>
          <w:rFonts w:ascii="Palatino Linotype" w:eastAsia="MS PGothic" w:hAnsi="Palatino Linotype" w:cstheme="majorHAnsi"/>
          <w:sz w:val="20"/>
          <w:szCs w:val="20"/>
          <w:lang w:val="it-IT"/>
        </w:rPr>
        <w:t>la fotografia macro.</w:t>
      </w:r>
      <w:r w:rsidR="00B53024" w:rsidRPr="004D3D4E">
        <w:rPr>
          <w:rFonts w:ascii="Palatino Linotype" w:eastAsia="MS PGothic" w:hAnsi="Palatino Linotype" w:cstheme="majorHAnsi"/>
          <w:sz w:val="20"/>
          <w:szCs w:val="20"/>
          <w:lang w:val="it-IT"/>
        </w:rPr>
        <w:t xml:space="preserve"> </w:t>
      </w:r>
      <w:r w:rsidRPr="00A95635">
        <w:rPr>
          <w:rFonts w:ascii="Palatino Linotype" w:eastAsia="MS PGothic" w:hAnsi="Palatino Linotype" w:cstheme="majorHAnsi"/>
          <w:sz w:val="20"/>
          <w:szCs w:val="20"/>
          <w:lang w:val="it-IT"/>
        </w:rPr>
        <w:t xml:space="preserve">Come </w:t>
      </w:r>
      <w:r>
        <w:rPr>
          <w:rFonts w:ascii="Palatino Linotype" w:eastAsia="MS PGothic" w:hAnsi="Palatino Linotype" w:cstheme="majorHAnsi"/>
          <w:sz w:val="20"/>
          <w:szCs w:val="20"/>
          <w:lang w:val="it-IT"/>
        </w:rPr>
        <w:t xml:space="preserve">precursore </w:t>
      </w:r>
      <w:r w:rsidRPr="00A95635">
        <w:rPr>
          <w:rFonts w:ascii="Palatino Linotype" w:eastAsia="MS PGothic" w:hAnsi="Palatino Linotype" w:cstheme="majorHAnsi"/>
          <w:sz w:val="20"/>
          <w:szCs w:val="20"/>
          <w:lang w:val="it-IT"/>
        </w:rPr>
        <w:t xml:space="preserve">degli obiettivi zoom </w:t>
      </w:r>
      <w:proofErr w:type="spellStart"/>
      <w:r w:rsidRPr="00A95635">
        <w:rPr>
          <w:rFonts w:ascii="Palatino Linotype" w:eastAsia="MS PGothic" w:hAnsi="Palatino Linotype" w:cstheme="majorHAnsi"/>
          <w:sz w:val="20"/>
          <w:szCs w:val="20"/>
          <w:lang w:val="it-IT"/>
        </w:rPr>
        <w:t>all</w:t>
      </w:r>
      <w:proofErr w:type="spellEnd"/>
      <w:r w:rsidRPr="00A95635">
        <w:rPr>
          <w:rFonts w:ascii="Palatino Linotype" w:eastAsia="MS PGothic" w:hAnsi="Palatino Linotype" w:cstheme="majorHAnsi"/>
          <w:sz w:val="20"/>
          <w:szCs w:val="20"/>
          <w:lang w:val="it-IT"/>
        </w:rPr>
        <w:t>-in-one, TAMRON dimostra un'originalità senz</w:t>
      </w:r>
      <w:r>
        <w:rPr>
          <w:rFonts w:ascii="Palatino Linotype" w:eastAsia="MS PGothic" w:hAnsi="Palatino Linotype" w:cstheme="majorHAnsi"/>
          <w:sz w:val="20"/>
          <w:szCs w:val="20"/>
          <w:lang w:val="it-IT"/>
        </w:rPr>
        <w:t>a pari nelle riprese ravvicinate.</w:t>
      </w:r>
    </w:p>
    <w:p w14:paraId="68E3108B" w14:textId="77777777" w:rsidR="00593709" w:rsidRPr="004D3D4E" w:rsidRDefault="00593709" w:rsidP="00593709">
      <w:pPr>
        <w:jc w:val="left"/>
        <w:rPr>
          <w:rFonts w:ascii="Palatino Linotype" w:eastAsia="MS PGothic" w:hAnsi="Palatino Linotype" w:cstheme="majorHAnsi"/>
          <w:sz w:val="20"/>
          <w:szCs w:val="20"/>
          <w:lang w:val="it-IT"/>
        </w:rPr>
      </w:pPr>
    </w:p>
    <w:p w14:paraId="69FE99D5" w14:textId="59603E82" w:rsidR="00593709" w:rsidRPr="004D3D4E" w:rsidRDefault="00593709" w:rsidP="00593709">
      <w:pPr>
        <w:jc w:val="left"/>
        <w:rPr>
          <w:rFonts w:ascii="Palatino Linotype" w:hAnsi="Palatino Linotype" w:cs="Arial"/>
          <w:sz w:val="20"/>
          <w:szCs w:val="20"/>
          <w:lang w:val="it-IT"/>
        </w:rPr>
      </w:pPr>
      <w:r w:rsidRPr="004D3D4E">
        <w:rPr>
          <w:rFonts w:ascii="Palatino Linotype" w:hAnsi="Palatino Linotype" w:cs="Arial"/>
          <w:sz w:val="20"/>
          <w:szCs w:val="20"/>
          <w:vertAlign w:val="superscript"/>
          <w:lang w:val="it-IT"/>
        </w:rPr>
        <w:t>3</w:t>
      </w:r>
      <w:r w:rsidRPr="004D3D4E">
        <w:rPr>
          <w:rFonts w:ascii="Palatino Linotype" w:hAnsi="Palatino Linotype" w:cs="Arial"/>
          <w:sz w:val="20"/>
          <w:szCs w:val="20"/>
          <w:lang w:val="it-IT"/>
        </w:rPr>
        <w:t xml:space="preserve"> </w:t>
      </w:r>
      <w:r w:rsidR="00563FF8" w:rsidRPr="004D3D4E">
        <w:rPr>
          <w:rFonts w:ascii="Palatino Linotype" w:hAnsi="Palatino Linotype" w:cs="Arial"/>
          <w:sz w:val="20"/>
          <w:szCs w:val="20"/>
          <w:lang w:val="it-IT"/>
        </w:rPr>
        <w:t xml:space="preserve">Quando si scatta alla distanza minima dal soggetto di </w:t>
      </w:r>
      <w:r w:rsidRPr="004D3D4E">
        <w:rPr>
          <w:rFonts w:ascii="Palatino Linotype" w:hAnsi="Palatino Linotype" w:cs="Arial"/>
          <w:sz w:val="20"/>
          <w:szCs w:val="20"/>
          <w:lang w:val="it-IT"/>
        </w:rPr>
        <w:t>0</w:t>
      </w:r>
      <w:r w:rsidR="00563FF8" w:rsidRPr="004D3D4E">
        <w:rPr>
          <w:rFonts w:ascii="Palatino Linotype" w:hAnsi="Palatino Linotype" w:cs="Arial"/>
          <w:sz w:val="20"/>
          <w:szCs w:val="20"/>
          <w:lang w:val="it-IT"/>
        </w:rPr>
        <w:t>,</w:t>
      </w:r>
      <w:r w:rsidRPr="004D3D4E">
        <w:rPr>
          <w:rFonts w:ascii="Palatino Linotype" w:hAnsi="Palatino Linotype" w:cs="Arial"/>
          <w:sz w:val="20"/>
          <w:szCs w:val="20"/>
          <w:lang w:val="it-IT"/>
        </w:rPr>
        <w:t>15</w:t>
      </w:r>
      <w:r w:rsidR="00563FF8" w:rsidRPr="004D3D4E">
        <w:rPr>
          <w:rFonts w:ascii="Palatino Linotype" w:hAnsi="Palatino Linotype" w:cs="Arial"/>
          <w:sz w:val="20"/>
          <w:szCs w:val="20"/>
          <w:lang w:val="it-IT"/>
        </w:rPr>
        <w:t xml:space="preserve"> </w:t>
      </w:r>
      <w:r w:rsidRPr="004D3D4E">
        <w:rPr>
          <w:rFonts w:ascii="Palatino Linotype" w:hAnsi="Palatino Linotype" w:cs="Arial"/>
          <w:sz w:val="20"/>
          <w:szCs w:val="20"/>
          <w:lang w:val="it-IT"/>
        </w:rPr>
        <w:t>m (</w:t>
      </w:r>
      <w:r w:rsidR="00563FF8" w:rsidRPr="004D3D4E">
        <w:rPr>
          <w:rFonts w:ascii="Palatino Linotype" w:hAnsi="Palatino Linotype" w:cs="Arial"/>
          <w:sz w:val="20"/>
          <w:szCs w:val="20"/>
          <w:lang w:val="it-IT"/>
        </w:rPr>
        <w:t>alla minima distanza focale</w:t>
      </w:r>
      <w:r w:rsidR="00870B18" w:rsidRPr="004D3D4E">
        <w:rPr>
          <w:rFonts w:ascii="Palatino Linotype" w:hAnsi="Palatino Linotype" w:cs="Arial"/>
          <w:sz w:val="20"/>
          <w:szCs w:val="20"/>
          <w:lang w:val="it-IT"/>
        </w:rPr>
        <w:t xml:space="preserve"> 18mm</w:t>
      </w:r>
      <w:r w:rsidRPr="004D3D4E">
        <w:rPr>
          <w:rFonts w:ascii="Palatino Linotype" w:hAnsi="Palatino Linotype" w:cs="Arial"/>
          <w:sz w:val="20"/>
          <w:szCs w:val="20"/>
          <w:lang w:val="it-IT"/>
        </w:rPr>
        <w:t xml:space="preserve">), </w:t>
      </w:r>
      <w:r w:rsidR="00563FF8">
        <w:rPr>
          <w:rFonts w:ascii="Palatino Linotype" w:hAnsi="Palatino Linotype" w:cs="Arial"/>
          <w:sz w:val="20"/>
          <w:szCs w:val="20"/>
          <w:lang w:val="it-IT"/>
        </w:rPr>
        <w:t>la</w:t>
      </w:r>
      <w:r w:rsidR="00563FF8" w:rsidRPr="004D3D4E">
        <w:rPr>
          <w:rFonts w:ascii="Palatino Linotype" w:hAnsi="Palatino Linotype" w:cs="Arial"/>
          <w:sz w:val="20"/>
          <w:szCs w:val="20"/>
          <w:lang w:val="it-IT"/>
        </w:rPr>
        <w:t xml:space="preserve"> </w:t>
      </w:r>
      <w:r w:rsidR="00563FF8">
        <w:rPr>
          <w:rFonts w:ascii="Palatino Linotype" w:hAnsi="Palatino Linotype" w:cs="Arial"/>
          <w:sz w:val="20"/>
          <w:szCs w:val="20"/>
          <w:lang w:val="it-IT"/>
        </w:rPr>
        <w:t>distanza tra il soggetto</w:t>
      </w:r>
      <w:r w:rsidRPr="004D3D4E">
        <w:rPr>
          <w:rFonts w:ascii="Palatino Linotype" w:hAnsi="Palatino Linotype" w:cs="Arial"/>
          <w:sz w:val="20"/>
          <w:szCs w:val="20"/>
          <w:lang w:val="it-IT"/>
        </w:rPr>
        <w:t xml:space="preserve"> </w:t>
      </w:r>
      <w:r w:rsidR="00563FF8">
        <w:rPr>
          <w:rFonts w:ascii="Palatino Linotype" w:hAnsi="Palatino Linotype" w:cs="Arial"/>
          <w:sz w:val="20"/>
          <w:szCs w:val="20"/>
          <w:lang w:val="it-IT"/>
        </w:rPr>
        <w:t>e</w:t>
      </w:r>
      <w:r w:rsidRPr="004D3D4E">
        <w:rPr>
          <w:rFonts w:ascii="Palatino Linotype" w:hAnsi="Palatino Linotype" w:cs="Arial"/>
          <w:sz w:val="20"/>
          <w:szCs w:val="20"/>
          <w:lang w:val="it-IT"/>
        </w:rPr>
        <w:t xml:space="preserve"> </w:t>
      </w:r>
      <w:r w:rsidR="00563FF8">
        <w:rPr>
          <w:rFonts w:ascii="Palatino Linotype" w:hAnsi="Palatino Linotype" w:cs="Arial"/>
          <w:sz w:val="20"/>
          <w:szCs w:val="20"/>
          <w:lang w:val="it-IT"/>
        </w:rPr>
        <w:t>la lente frontale dell’obiettivo</w:t>
      </w:r>
      <w:r w:rsidRPr="004D3D4E">
        <w:rPr>
          <w:rFonts w:ascii="Palatino Linotype" w:hAnsi="Palatino Linotype" w:cs="Arial"/>
          <w:sz w:val="20"/>
          <w:szCs w:val="20"/>
          <w:lang w:val="it-IT"/>
        </w:rPr>
        <w:t xml:space="preserve"> </w:t>
      </w:r>
      <w:r w:rsidR="00563FF8">
        <w:rPr>
          <w:rFonts w:ascii="Palatino Linotype" w:hAnsi="Palatino Linotype" w:cs="Arial"/>
          <w:sz w:val="20"/>
          <w:szCs w:val="20"/>
          <w:lang w:val="it-IT"/>
        </w:rPr>
        <w:t xml:space="preserve">è di circa </w:t>
      </w:r>
      <w:r w:rsidRPr="004D3D4E">
        <w:rPr>
          <w:rFonts w:ascii="Palatino Linotype" w:hAnsi="Palatino Linotype" w:cs="Arial"/>
          <w:sz w:val="20"/>
          <w:szCs w:val="20"/>
          <w:lang w:val="it-IT"/>
        </w:rPr>
        <w:t>5</w:t>
      </w:r>
      <w:r w:rsidR="00563FF8">
        <w:rPr>
          <w:rFonts w:ascii="Palatino Linotype" w:hAnsi="Palatino Linotype" w:cs="Arial"/>
          <w:sz w:val="20"/>
          <w:szCs w:val="20"/>
          <w:lang w:val="it-IT"/>
        </w:rPr>
        <w:t xml:space="preserve"> </w:t>
      </w:r>
      <w:r w:rsidRPr="004D3D4E">
        <w:rPr>
          <w:rFonts w:ascii="Palatino Linotype" w:hAnsi="Palatino Linotype" w:cs="Arial"/>
          <w:sz w:val="20"/>
          <w:szCs w:val="20"/>
          <w:lang w:val="it-IT"/>
        </w:rPr>
        <w:t>mm.</w:t>
      </w:r>
      <w:r w:rsidR="00A603DD" w:rsidRPr="004D3D4E">
        <w:rPr>
          <w:rFonts w:ascii="Palatino Linotype" w:hAnsi="Palatino Linotype" w:cs="Arial"/>
          <w:sz w:val="20"/>
          <w:szCs w:val="20"/>
          <w:lang w:val="it-IT"/>
        </w:rPr>
        <w:t xml:space="preserve"> </w:t>
      </w:r>
      <w:r w:rsidR="00563FF8">
        <w:rPr>
          <w:rFonts w:ascii="Palatino Linotype" w:hAnsi="Palatino Linotype" w:cs="Arial"/>
          <w:sz w:val="20"/>
          <w:szCs w:val="20"/>
          <w:lang w:val="it-IT"/>
        </w:rPr>
        <w:t xml:space="preserve">Prestare attenzione </w:t>
      </w:r>
      <w:r w:rsidR="00563FF8" w:rsidRPr="00563FF8">
        <w:rPr>
          <w:rFonts w:ascii="Palatino Linotype" w:hAnsi="Palatino Linotype" w:cs="Arial"/>
          <w:sz w:val="20"/>
          <w:szCs w:val="20"/>
          <w:lang w:val="it-IT"/>
        </w:rPr>
        <w:t xml:space="preserve">che </w:t>
      </w:r>
      <w:r w:rsidR="00563FF8">
        <w:rPr>
          <w:rFonts w:ascii="Palatino Linotype" w:hAnsi="Palatino Linotype" w:cs="Arial"/>
          <w:sz w:val="20"/>
          <w:szCs w:val="20"/>
          <w:lang w:val="it-IT"/>
        </w:rPr>
        <w:t xml:space="preserve">la lente frontale </w:t>
      </w:r>
      <w:r w:rsidR="00563FF8" w:rsidRPr="00563FF8">
        <w:rPr>
          <w:rFonts w:ascii="Palatino Linotype" w:hAnsi="Palatino Linotype" w:cs="Arial"/>
          <w:sz w:val="20"/>
          <w:szCs w:val="20"/>
          <w:lang w:val="it-IT"/>
        </w:rPr>
        <w:t xml:space="preserve">anteriore non tocchi il soggetto quando si scatta </w:t>
      </w:r>
      <w:r w:rsidR="00563FF8">
        <w:rPr>
          <w:rFonts w:ascii="Palatino Linotype" w:hAnsi="Palatino Linotype" w:cs="Arial"/>
          <w:sz w:val="20"/>
          <w:szCs w:val="20"/>
          <w:lang w:val="it-IT"/>
        </w:rPr>
        <w:t>alla distanza minima dal soggetto</w:t>
      </w:r>
      <w:r w:rsidR="00A603DD" w:rsidRPr="004D3D4E">
        <w:rPr>
          <w:rFonts w:ascii="Palatino Linotype" w:hAnsi="Palatino Linotype" w:cs="Arial"/>
          <w:sz w:val="20"/>
          <w:szCs w:val="20"/>
          <w:lang w:val="it-IT"/>
        </w:rPr>
        <w:t>.</w:t>
      </w:r>
    </w:p>
    <w:p w14:paraId="67606B73" w14:textId="77777777" w:rsidR="00593709" w:rsidRPr="004D3D4E" w:rsidRDefault="00593709" w:rsidP="004D5092">
      <w:pPr>
        <w:jc w:val="left"/>
        <w:rPr>
          <w:rFonts w:ascii="Palatino Linotype" w:eastAsia="MS PGothic" w:hAnsi="Palatino Linotype" w:cstheme="majorHAnsi"/>
          <w:sz w:val="20"/>
          <w:szCs w:val="20"/>
          <w:lang w:val="it-IT"/>
        </w:rPr>
      </w:pPr>
    </w:p>
    <w:p w14:paraId="0F177A0E" w14:textId="40F65380" w:rsidR="00593709" w:rsidRPr="004D3D4E" w:rsidRDefault="00593709" w:rsidP="00593709">
      <w:pPr>
        <w:widowControl/>
        <w:jc w:val="left"/>
        <w:rPr>
          <w:rFonts w:ascii="Palatino Linotype" w:eastAsia="MS PGothic" w:hAnsi="Palatino Linotype" w:cs="Times New Roman"/>
          <w:b/>
          <w:snapToGrid w:val="0"/>
          <w:kern w:val="0"/>
          <w:szCs w:val="21"/>
          <w:lang w:val="it-IT"/>
        </w:rPr>
      </w:pPr>
      <w:r w:rsidRPr="004D3D4E">
        <w:rPr>
          <w:rFonts w:ascii="Palatino Linotype" w:eastAsia="MS PGothic" w:hAnsi="Palatino Linotype" w:cs="Times New Roman"/>
          <w:b/>
          <w:snapToGrid w:val="0"/>
          <w:kern w:val="0"/>
          <w:szCs w:val="21"/>
          <w:lang w:val="it-IT"/>
        </w:rPr>
        <w:t xml:space="preserve">4. </w:t>
      </w:r>
      <w:r w:rsidR="00164530" w:rsidRPr="004D3D4E">
        <w:rPr>
          <w:rFonts w:ascii="Palatino Linotype" w:eastAsia="MS PGothic" w:hAnsi="Palatino Linotype" w:cs="Times New Roman"/>
          <w:b/>
          <w:snapToGrid w:val="0"/>
          <w:kern w:val="0"/>
          <w:szCs w:val="21"/>
          <w:lang w:val="it-IT"/>
        </w:rPr>
        <w:t>La migliore qualità dell’immagine nella sua classe</w:t>
      </w:r>
    </w:p>
    <w:p w14:paraId="12FBAAEE" w14:textId="49B9A22D" w:rsidR="009B3ECA" w:rsidRPr="004D3D4E" w:rsidRDefault="00563FF8" w:rsidP="00563FF8">
      <w:pPr>
        <w:jc w:val="left"/>
        <w:rPr>
          <w:rFonts w:ascii="Palatino Linotype" w:eastAsia="MS PGothic" w:hAnsi="Palatino Linotype"/>
          <w:bCs/>
          <w:sz w:val="20"/>
          <w:szCs w:val="20"/>
          <w:lang w:val="it-IT"/>
        </w:rPr>
      </w:pPr>
      <w:r w:rsidRPr="004D3D4E">
        <w:rPr>
          <w:rFonts w:ascii="Palatino Linotype" w:eastAsia="MS PGothic" w:hAnsi="Palatino Linotype"/>
          <w:bCs/>
          <w:sz w:val="20"/>
          <w:szCs w:val="20"/>
          <w:lang w:val="it-IT"/>
        </w:rPr>
        <w:t xml:space="preserve">In termini di qualità dell'immagine, </w:t>
      </w:r>
      <w:r w:rsidR="00DA1C68">
        <w:rPr>
          <w:rFonts w:ascii="Palatino Linotype" w:eastAsia="MS PGothic" w:hAnsi="Palatino Linotype"/>
          <w:bCs/>
          <w:sz w:val="20"/>
          <w:szCs w:val="20"/>
          <w:lang w:val="it-IT"/>
        </w:rPr>
        <w:t>il</w:t>
      </w:r>
      <w:r w:rsidRPr="004D3D4E">
        <w:rPr>
          <w:rFonts w:ascii="Palatino Linotype" w:eastAsia="MS PGothic" w:hAnsi="Palatino Linotype"/>
          <w:bCs/>
          <w:sz w:val="20"/>
          <w:szCs w:val="20"/>
          <w:lang w:val="it-IT"/>
        </w:rPr>
        <w:t xml:space="preserve"> nuovo 18-300mm F3.5-6.3 VC VXD è uno degli obiettivi zoom </w:t>
      </w:r>
      <w:proofErr w:type="spellStart"/>
      <w:r w:rsidRPr="004D3D4E">
        <w:rPr>
          <w:rFonts w:ascii="Palatino Linotype" w:eastAsia="MS PGothic" w:hAnsi="Palatino Linotype"/>
          <w:bCs/>
          <w:sz w:val="20"/>
          <w:szCs w:val="20"/>
          <w:lang w:val="it-IT"/>
        </w:rPr>
        <w:t>all</w:t>
      </w:r>
      <w:proofErr w:type="spellEnd"/>
      <w:r w:rsidRPr="004D3D4E">
        <w:rPr>
          <w:rFonts w:ascii="Palatino Linotype" w:eastAsia="MS PGothic" w:hAnsi="Palatino Linotype"/>
          <w:bCs/>
          <w:sz w:val="20"/>
          <w:szCs w:val="20"/>
          <w:lang w:val="it-IT"/>
        </w:rPr>
        <w:t xml:space="preserve">-in-one più performanti </w:t>
      </w:r>
      <w:r>
        <w:rPr>
          <w:rFonts w:ascii="Palatino Linotype" w:eastAsia="MS PGothic" w:hAnsi="Palatino Linotype"/>
          <w:bCs/>
          <w:sz w:val="20"/>
          <w:szCs w:val="20"/>
          <w:lang w:val="it-IT"/>
        </w:rPr>
        <w:t>mai realizzato per</w:t>
      </w:r>
      <w:r w:rsidRPr="004D3D4E">
        <w:rPr>
          <w:rFonts w:ascii="Palatino Linotype" w:eastAsia="MS PGothic" w:hAnsi="Palatino Linotype"/>
          <w:bCs/>
          <w:sz w:val="20"/>
          <w:szCs w:val="20"/>
          <w:lang w:val="it-IT"/>
        </w:rPr>
        <w:t xml:space="preserve"> le fotocamere mirrorless APS-C. Per raggiungere un</w:t>
      </w:r>
      <w:r>
        <w:rPr>
          <w:rFonts w:ascii="Palatino Linotype" w:eastAsia="MS PGothic" w:hAnsi="Palatino Linotype"/>
          <w:bCs/>
          <w:sz w:val="20"/>
          <w:szCs w:val="20"/>
          <w:lang w:val="it-IT"/>
        </w:rPr>
        <w:t>’escursione focale</w:t>
      </w:r>
      <w:r w:rsidRPr="004D3D4E">
        <w:rPr>
          <w:rFonts w:ascii="Palatino Linotype" w:eastAsia="MS PGothic" w:hAnsi="Palatino Linotype"/>
          <w:bCs/>
          <w:sz w:val="20"/>
          <w:szCs w:val="20"/>
          <w:lang w:val="it-IT"/>
        </w:rPr>
        <w:t xml:space="preserve"> 16,6x garantendo al contempo un'elevata qualità dell'immagine, l'obiettivo presenta una disposizione ben bilanciata di tre elementi asferici ibridi e quattro elementi LD (Low </w:t>
      </w:r>
      <w:proofErr w:type="spellStart"/>
      <w:r w:rsidRPr="004D3D4E">
        <w:rPr>
          <w:rFonts w:ascii="Palatino Linotype" w:eastAsia="MS PGothic" w:hAnsi="Palatino Linotype"/>
          <w:bCs/>
          <w:sz w:val="20"/>
          <w:szCs w:val="20"/>
          <w:lang w:val="it-IT"/>
        </w:rPr>
        <w:t>Dispersion</w:t>
      </w:r>
      <w:proofErr w:type="spellEnd"/>
      <w:r w:rsidRPr="004D3D4E">
        <w:rPr>
          <w:rFonts w:ascii="Palatino Linotype" w:eastAsia="MS PGothic" w:hAnsi="Palatino Linotype"/>
          <w:bCs/>
          <w:sz w:val="20"/>
          <w:szCs w:val="20"/>
          <w:lang w:val="it-IT"/>
        </w:rPr>
        <w:t xml:space="preserve">) per sopprimere efficacemente le aberrazioni ottiche. </w:t>
      </w:r>
      <w:r w:rsidR="00DA1C68">
        <w:rPr>
          <w:rFonts w:ascii="Palatino Linotype" w:eastAsia="MS PGothic" w:hAnsi="Palatino Linotype"/>
          <w:bCs/>
          <w:sz w:val="20"/>
          <w:szCs w:val="20"/>
          <w:lang w:val="it-IT"/>
        </w:rPr>
        <w:t>Mantiene l</w:t>
      </w:r>
      <w:r w:rsidR="009B3ECA">
        <w:rPr>
          <w:rFonts w:ascii="Palatino Linotype" w:eastAsia="MS PGothic" w:hAnsi="Palatino Linotype"/>
          <w:bCs/>
          <w:sz w:val="20"/>
          <w:szCs w:val="20"/>
          <w:lang w:val="it-IT"/>
        </w:rPr>
        <w:t>ungo tutta l’escursione focale</w:t>
      </w:r>
      <w:r w:rsidRPr="004D3D4E">
        <w:rPr>
          <w:rFonts w:ascii="Palatino Linotype" w:eastAsia="MS PGothic" w:hAnsi="Palatino Linotype"/>
          <w:bCs/>
          <w:sz w:val="20"/>
          <w:szCs w:val="20"/>
          <w:lang w:val="it-IT"/>
        </w:rPr>
        <w:t xml:space="preserve"> dello zoom un </w:t>
      </w:r>
      <w:r w:rsidR="009B3ECA">
        <w:rPr>
          <w:rFonts w:ascii="Palatino Linotype" w:eastAsia="MS PGothic" w:hAnsi="Palatino Linotype"/>
          <w:bCs/>
          <w:sz w:val="20"/>
          <w:szCs w:val="20"/>
          <w:lang w:val="it-IT"/>
        </w:rPr>
        <w:t>elevato</w:t>
      </w:r>
      <w:r w:rsidRPr="004D3D4E">
        <w:rPr>
          <w:rFonts w:ascii="Palatino Linotype" w:eastAsia="MS PGothic" w:hAnsi="Palatino Linotype"/>
          <w:bCs/>
          <w:sz w:val="20"/>
          <w:szCs w:val="20"/>
          <w:lang w:val="it-IT"/>
        </w:rPr>
        <w:t xml:space="preserve"> potere risolutivo </w:t>
      </w:r>
      <w:r w:rsidR="009B3ECA">
        <w:rPr>
          <w:rFonts w:ascii="Palatino Linotype" w:eastAsia="MS PGothic" w:hAnsi="Palatino Linotype"/>
          <w:bCs/>
          <w:sz w:val="20"/>
          <w:szCs w:val="20"/>
          <w:lang w:val="it-IT"/>
        </w:rPr>
        <w:t xml:space="preserve">su tutta l’area dell’immagine, </w:t>
      </w:r>
      <w:r w:rsidRPr="004D3D4E">
        <w:rPr>
          <w:rFonts w:ascii="Palatino Linotype" w:eastAsia="MS PGothic" w:hAnsi="Palatino Linotype"/>
          <w:bCs/>
          <w:sz w:val="20"/>
          <w:szCs w:val="20"/>
          <w:lang w:val="it-IT"/>
        </w:rPr>
        <w:t xml:space="preserve">dal centro </w:t>
      </w:r>
      <w:r w:rsidR="009B3ECA">
        <w:rPr>
          <w:rFonts w:ascii="Palatino Linotype" w:eastAsia="MS PGothic" w:hAnsi="Palatino Linotype"/>
          <w:bCs/>
          <w:sz w:val="20"/>
          <w:szCs w:val="20"/>
          <w:lang w:val="it-IT"/>
        </w:rPr>
        <w:t>fino agli angoli.</w:t>
      </w:r>
    </w:p>
    <w:p w14:paraId="553D1824" w14:textId="77777777" w:rsidR="004D5092" w:rsidRPr="004D3D4E" w:rsidRDefault="004D5092" w:rsidP="004D5092">
      <w:pPr>
        <w:jc w:val="left"/>
        <w:rPr>
          <w:rFonts w:ascii="Palatino Linotype" w:eastAsia="MS PGothic" w:hAnsi="Palatino Linotype" w:cstheme="majorHAnsi"/>
          <w:sz w:val="20"/>
          <w:szCs w:val="20"/>
          <w:lang w:val="it-IT"/>
        </w:rPr>
      </w:pPr>
    </w:p>
    <w:p w14:paraId="3B076F1D" w14:textId="51364E2F" w:rsidR="00593709" w:rsidRPr="004D3D4E" w:rsidRDefault="00593709" w:rsidP="00593709">
      <w:pPr>
        <w:widowControl/>
        <w:jc w:val="left"/>
        <w:rPr>
          <w:rFonts w:ascii="Palatino Linotype" w:eastAsia="MS PGothic" w:hAnsi="Palatino Linotype" w:cs="Times New Roman"/>
          <w:b/>
          <w:snapToGrid w:val="0"/>
          <w:kern w:val="0"/>
          <w:szCs w:val="21"/>
          <w:lang w:val="it-IT"/>
        </w:rPr>
      </w:pPr>
      <w:r w:rsidRPr="004D3D4E">
        <w:rPr>
          <w:rFonts w:ascii="Palatino Linotype" w:eastAsia="MS PGothic" w:hAnsi="Palatino Linotype" w:cs="Times New Roman"/>
          <w:b/>
          <w:snapToGrid w:val="0"/>
          <w:kern w:val="0"/>
          <w:szCs w:val="21"/>
          <w:lang w:val="it-IT"/>
        </w:rPr>
        <w:t xml:space="preserve">5. </w:t>
      </w:r>
      <w:r w:rsidR="00164530" w:rsidRPr="004D3D4E">
        <w:rPr>
          <w:rFonts w:ascii="Palatino Linotype" w:eastAsia="MS PGothic" w:hAnsi="Palatino Linotype" w:cs="Times New Roman"/>
          <w:b/>
          <w:snapToGrid w:val="0"/>
          <w:kern w:val="0"/>
          <w:szCs w:val="21"/>
          <w:lang w:val="it-IT"/>
        </w:rPr>
        <w:t xml:space="preserve">Straordinaria stabilizzazione </w:t>
      </w:r>
      <w:r w:rsidR="00122BB9" w:rsidRPr="004D3D4E">
        <w:rPr>
          <w:rFonts w:ascii="Palatino Linotype" w:eastAsia="MS PGothic" w:hAnsi="Palatino Linotype" w:cs="Times New Roman"/>
          <w:b/>
          <w:snapToGrid w:val="0"/>
          <w:kern w:val="0"/>
          <w:szCs w:val="21"/>
          <w:lang w:val="it-IT"/>
        </w:rPr>
        <w:t>VC</w:t>
      </w:r>
    </w:p>
    <w:p w14:paraId="1BADBE9C" w14:textId="41702E2A" w:rsidR="009B3ECA" w:rsidRPr="004D3D4E" w:rsidRDefault="009B3ECA" w:rsidP="009B3ECA">
      <w:pPr>
        <w:jc w:val="left"/>
        <w:rPr>
          <w:rFonts w:ascii="Palatino Linotype" w:hAnsi="Palatino Linotype" w:cs="Arial"/>
          <w:sz w:val="20"/>
          <w:szCs w:val="20"/>
          <w:lang w:val="it-IT"/>
        </w:rPr>
      </w:pPr>
      <w:r w:rsidRPr="004D3D4E">
        <w:rPr>
          <w:rFonts w:ascii="Palatino Linotype" w:hAnsi="Palatino Linotype" w:cs="Arial"/>
          <w:sz w:val="20"/>
          <w:szCs w:val="20"/>
          <w:lang w:val="it-IT"/>
        </w:rPr>
        <w:t>Nonostante le sue dimensioni compatte, l'obiettivo è dotato del meccanismo proprietario TAMRON</w:t>
      </w:r>
      <w:r>
        <w:rPr>
          <w:rFonts w:ascii="Palatino Linotype" w:hAnsi="Palatino Linotype" w:cs="Arial"/>
          <w:sz w:val="20"/>
          <w:szCs w:val="20"/>
          <w:lang w:val="it-IT"/>
        </w:rPr>
        <w:t xml:space="preserve"> VC</w:t>
      </w:r>
      <w:r w:rsidRPr="004D3D4E">
        <w:rPr>
          <w:rFonts w:ascii="Palatino Linotype" w:hAnsi="Palatino Linotype" w:cs="Arial"/>
          <w:sz w:val="20"/>
          <w:szCs w:val="20"/>
          <w:lang w:val="it-IT"/>
        </w:rPr>
        <w:t xml:space="preserve">. Con o senza </w:t>
      </w:r>
      <w:r>
        <w:rPr>
          <w:rFonts w:ascii="Palatino Linotype" w:hAnsi="Palatino Linotype" w:cs="Arial"/>
          <w:sz w:val="20"/>
          <w:szCs w:val="20"/>
          <w:lang w:val="it-IT"/>
        </w:rPr>
        <w:t xml:space="preserve">la </w:t>
      </w:r>
      <w:r w:rsidRPr="004D3D4E">
        <w:rPr>
          <w:rFonts w:ascii="Palatino Linotype" w:hAnsi="Palatino Linotype" w:cs="Arial"/>
          <w:sz w:val="20"/>
          <w:szCs w:val="20"/>
          <w:lang w:val="it-IT"/>
        </w:rPr>
        <w:t xml:space="preserve">stabilizzazione dell'immagine nel corpo macchina, il VC incluso in questo obiettivo attenua efficacemente le vibrazioni della fotocamera che </w:t>
      </w:r>
      <w:r>
        <w:rPr>
          <w:rFonts w:ascii="Palatino Linotype" w:hAnsi="Palatino Linotype" w:cs="Arial"/>
          <w:sz w:val="20"/>
          <w:szCs w:val="20"/>
          <w:lang w:val="it-IT"/>
        </w:rPr>
        <w:t>tendono a</w:t>
      </w:r>
      <w:r w:rsidRPr="004D3D4E">
        <w:rPr>
          <w:rFonts w:ascii="Palatino Linotype" w:hAnsi="Palatino Linotype" w:cs="Arial"/>
          <w:sz w:val="20"/>
          <w:szCs w:val="20"/>
          <w:lang w:val="it-IT"/>
        </w:rPr>
        <w:t xml:space="preserve"> </w:t>
      </w:r>
      <w:r>
        <w:rPr>
          <w:rFonts w:ascii="Palatino Linotype" w:hAnsi="Palatino Linotype" w:cs="Arial"/>
          <w:sz w:val="20"/>
          <w:szCs w:val="20"/>
          <w:lang w:val="it-IT"/>
        </w:rPr>
        <w:t>manifestarsi</w:t>
      </w:r>
      <w:r w:rsidRPr="004D3D4E">
        <w:rPr>
          <w:rFonts w:ascii="Palatino Linotype" w:hAnsi="Palatino Linotype" w:cs="Arial"/>
          <w:sz w:val="20"/>
          <w:szCs w:val="20"/>
          <w:lang w:val="it-IT"/>
        </w:rPr>
        <w:t xml:space="preserve"> in condizioni di scarsa illuminazione in interni e di notte. Inoltre, utilizzando tecnologie AI, l'obiettivo sceglierà </w:t>
      </w:r>
      <w:r>
        <w:rPr>
          <w:rFonts w:ascii="Palatino Linotype" w:hAnsi="Palatino Linotype" w:cs="Arial"/>
          <w:sz w:val="20"/>
          <w:szCs w:val="20"/>
          <w:lang w:val="it-IT"/>
        </w:rPr>
        <w:t>la modalità</w:t>
      </w:r>
      <w:r w:rsidRPr="004D3D4E">
        <w:rPr>
          <w:rFonts w:ascii="Palatino Linotype" w:hAnsi="Palatino Linotype" w:cs="Arial"/>
          <w:sz w:val="20"/>
          <w:szCs w:val="20"/>
          <w:lang w:val="it-IT"/>
        </w:rPr>
        <w:t xml:space="preserve"> di compensazione per la </w:t>
      </w:r>
      <w:r>
        <w:rPr>
          <w:rFonts w:ascii="Palatino Linotype" w:hAnsi="Palatino Linotype" w:cs="Arial"/>
          <w:sz w:val="20"/>
          <w:szCs w:val="20"/>
          <w:lang w:val="it-IT"/>
        </w:rPr>
        <w:t>ripresa video</w:t>
      </w:r>
      <w:r w:rsidRPr="004D3D4E">
        <w:rPr>
          <w:rFonts w:ascii="Palatino Linotype" w:hAnsi="Palatino Linotype" w:cs="Arial"/>
          <w:sz w:val="20"/>
          <w:szCs w:val="20"/>
          <w:lang w:val="it-IT"/>
        </w:rPr>
        <w:t xml:space="preserve"> a lunghezze focali di 70 mm o </w:t>
      </w:r>
      <w:r>
        <w:rPr>
          <w:rFonts w:ascii="Palatino Linotype" w:hAnsi="Palatino Linotype" w:cs="Arial"/>
          <w:sz w:val="20"/>
          <w:szCs w:val="20"/>
          <w:lang w:val="it-IT"/>
        </w:rPr>
        <w:t>inferiori</w:t>
      </w:r>
      <w:r w:rsidRPr="004D3D4E">
        <w:rPr>
          <w:rFonts w:ascii="Palatino Linotype" w:hAnsi="Palatino Linotype" w:cs="Arial"/>
          <w:sz w:val="20"/>
          <w:szCs w:val="20"/>
          <w:lang w:val="it-IT"/>
        </w:rPr>
        <w:t>.</w:t>
      </w:r>
    </w:p>
    <w:p w14:paraId="31C18D41" w14:textId="77777777" w:rsidR="00247ADA" w:rsidRPr="004D3D4E" w:rsidRDefault="00247ADA" w:rsidP="004D5092">
      <w:pPr>
        <w:jc w:val="left"/>
        <w:rPr>
          <w:rFonts w:ascii="Palatino Linotype" w:eastAsia="MS PGothic" w:hAnsi="Palatino Linotype" w:cstheme="majorHAnsi"/>
          <w:sz w:val="20"/>
          <w:szCs w:val="20"/>
          <w:lang w:val="it-IT"/>
        </w:rPr>
      </w:pPr>
    </w:p>
    <w:p w14:paraId="174FEE7F" w14:textId="07A7E13F" w:rsidR="00593709" w:rsidRPr="004D3D4E" w:rsidRDefault="00593709" w:rsidP="00593709">
      <w:pPr>
        <w:widowControl/>
        <w:jc w:val="left"/>
        <w:rPr>
          <w:rFonts w:ascii="Palatino Linotype" w:eastAsia="MS PGothic" w:hAnsi="Palatino Linotype" w:cs="Times New Roman"/>
          <w:b/>
          <w:snapToGrid w:val="0"/>
          <w:kern w:val="0"/>
          <w:szCs w:val="21"/>
          <w:lang w:val="it-IT"/>
        </w:rPr>
      </w:pPr>
      <w:r w:rsidRPr="004D3D4E">
        <w:rPr>
          <w:rFonts w:ascii="Palatino Linotype" w:eastAsia="MS PGothic" w:hAnsi="Palatino Linotype" w:cs="Times New Roman"/>
          <w:b/>
          <w:snapToGrid w:val="0"/>
          <w:kern w:val="0"/>
          <w:szCs w:val="21"/>
          <w:lang w:val="it-IT"/>
        </w:rPr>
        <w:t xml:space="preserve">6. </w:t>
      </w:r>
      <w:r w:rsidR="00BF70C8" w:rsidRPr="004D3D4E">
        <w:rPr>
          <w:rFonts w:ascii="Palatino Linotype" w:eastAsia="MS PGothic" w:hAnsi="Palatino Linotype" w:cs="Times New Roman"/>
          <w:b/>
          <w:snapToGrid w:val="0"/>
          <w:kern w:val="0"/>
          <w:szCs w:val="21"/>
          <w:lang w:val="it-IT"/>
        </w:rPr>
        <w:tab/>
      </w:r>
      <w:r w:rsidR="00164530" w:rsidRPr="004D3D4E">
        <w:rPr>
          <w:rFonts w:ascii="Palatino Linotype" w:eastAsia="MS PGothic" w:hAnsi="Palatino Linotype" w:cs="Times New Roman"/>
          <w:b/>
          <w:snapToGrid w:val="0"/>
          <w:kern w:val="0"/>
          <w:szCs w:val="21"/>
          <w:lang w:val="it-IT"/>
        </w:rPr>
        <w:t>Comodamente compatto</w:t>
      </w:r>
    </w:p>
    <w:p w14:paraId="707D3E46" w14:textId="50AA395D" w:rsidR="00593709" w:rsidRPr="004D3D4E" w:rsidRDefault="00593709" w:rsidP="004D3D4E">
      <w:pPr>
        <w:widowControl/>
        <w:ind w:left="960" w:hanging="960"/>
        <w:jc w:val="left"/>
        <w:rPr>
          <w:rFonts w:ascii="Palatino Linotype" w:eastAsia="MS PGothic" w:hAnsi="Palatino Linotype" w:cs="Times New Roman"/>
          <w:b/>
          <w:snapToGrid w:val="0"/>
          <w:kern w:val="0"/>
          <w:szCs w:val="21"/>
          <w:lang w:val="it-IT"/>
        </w:rPr>
      </w:pPr>
      <w:r w:rsidRPr="004D3D4E">
        <w:rPr>
          <w:rFonts w:ascii="Palatino Linotype" w:eastAsia="MS PGothic" w:hAnsi="Palatino Linotype" w:cs="Times New Roman"/>
          <w:b/>
          <w:snapToGrid w:val="0"/>
          <w:kern w:val="0"/>
          <w:szCs w:val="21"/>
          <w:lang w:val="it-IT"/>
        </w:rPr>
        <w:t xml:space="preserve">7. </w:t>
      </w:r>
      <w:r w:rsidR="00BF70C8" w:rsidRPr="004D3D4E">
        <w:rPr>
          <w:rFonts w:ascii="Palatino Linotype" w:eastAsia="MS PGothic" w:hAnsi="Palatino Linotype" w:cs="Times New Roman"/>
          <w:b/>
          <w:snapToGrid w:val="0"/>
          <w:kern w:val="0"/>
          <w:szCs w:val="21"/>
          <w:lang w:val="it-IT"/>
        </w:rPr>
        <w:tab/>
      </w:r>
      <w:r w:rsidR="00164530" w:rsidRPr="004D3D4E">
        <w:rPr>
          <w:rFonts w:ascii="Palatino Linotype" w:eastAsia="MS PGothic" w:hAnsi="Palatino Linotype" w:cs="Times New Roman"/>
          <w:b/>
          <w:snapToGrid w:val="0"/>
          <w:kern w:val="0"/>
          <w:szCs w:val="21"/>
          <w:lang w:val="it-IT"/>
        </w:rPr>
        <w:t xml:space="preserve">Funzioni </w:t>
      </w:r>
      <w:r w:rsidR="00422CA6">
        <w:rPr>
          <w:rFonts w:ascii="Palatino Linotype" w:eastAsia="MS PGothic" w:hAnsi="Palatino Linotype" w:cs="Times New Roman"/>
          <w:b/>
          <w:snapToGrid w:val="0"/>
          <w:kern w:val="0"/>
          <w:szCs w:val="21"/>
          <w:lang w:val="it-IT"/>
        </w:rPr>
        <w:t>che ne rendono ancora più pratico l’utilizzo</w:t>
      </w:r>
      <w:r w:rsidRPr="004D3D4E">
        <w:rPr>
          <w:rFonts w:ascii="Palatino Linotype" w:eastAsia="MS PGothic" w:hAnsi="Palatino Linotype" w:cs="Times New Roman"/>
          <w:b/>
          <w:snapToGrid w:val="0"/>
          <w:kern w:val="0"/>
          <w:szCs w:val="21"/>
          <w:lang w:val="it-IT"/>
        </w:rPr>
        <w:t xml:space="preserve"> (</w:t>
      </w:r>
      <w:r w:rsidR="00164530" w:rsidRPr="004D3D4E">
        <w:rPr>
          <w:rFonts w:ascii="Palatino Linotype" w:eastAsia="MS PGothic" w:hAnsi="Palatino Linotype" w:cs="Times New Roman"/>
          <w:b/>
          <w:snapToGrid w:val="0"/>
          <w:kern w:val="0"/>
          <w:szCs w:val="21"/>
          <w:lang w:val="it-IT"/>
        </w:rPr>
        <w:t>Costruzione a prova di umidità</w:t>
      </w:r>
      <w:r w:rsidRPr="004D3D4E">
        <w:rPr>
          <w:rFonts w:ascii="Palatino Linotype" w:eastAsia="MS PGothic" w:hAnsi="Palatino Linotype" w:cs="Times New Roman"/>
          <w:b/>
          <w:snapToGrid w:val="0"/>
          <w:kern w:val="0"/>
          <w:szCs w:val="21"/>
          <w:lang w:val="it-IT"/>
        </w:rPr>
        <w:t xml:space="preserve">, </w:t>
      </w:r>
      <w:r w:rsidR="00164530" w:rsidRPr="004D3D4E">
        <w:rPr>
          <w:rFonts w:ascii="Palatino Linotype" w:eastAsia="MS PGothic" w:hAnsi="Palatino Linotype" w:cs="Times New Roman"/>
          <w:b/>
          <w:snapToGrid w:val="0"/>
          <w:kern w:val="0"/>
          <w:szCs w:val="21"/>
          <w:lang w:val="it-IT"/>
        </w:rPr>
        <w:t>Rivestimento ottico al fluoro</w:t>
      </w:r>
      <w:r w:rsidRPr="004D3D4E">
        <w:rPr>
          <w:rFonts w:ascii="Palatino Linotype" w:eastAsia="MS PGothic" w:hAnsi="Palatino Linotype" w:cs="Times New Roman"/>
          <w:b/>
          <w:snapToGrid w:val="0"/>
          <w:kern w:val="0"/>
          <w:szCs w:val="21"/>
          <w:lang w:val="it-IT"/>
        </w:rPr>
        <w:t xml:space="preserve">, </w:t>
      </w:r>
      <w:r w:rsidR="00164530">
        <w:rPr>
          <w:rFonts w:ascii="Palatino Linotype" w:eastAsia="MS PGothic" w:hAnsi="Palatino Linotype" w:cs="Times New Roman"/>
          <w:b/>
          <w:snapToGrid w:val="0"/>
          <w:kern w:val="0"/>
          <w:szCs w:val="21"/>
          <w:lang w:val="it-IT"/>
        </w:rPr>
        <w:t xml:space="preserve">Cursore </w:t>
      </w:r>
      <w:r w:rsidRPr="004D3D4E">
        <w:rPr>
          <w:rFonts w:ascii="Palatino Linotype" w:eastAsia="MS PGothic" w:hAnsi="Palatino Linotype" w:cs="Times New Roman"/>
          <w:b/>
          <w:snapToGrid w:val="0"/>
          <w:kern w:val="0"/>
          <w:szCs w:val="21"/>
          <w:lang w:val="it-IT"/>
        </w:rPr>
        <w:t>Zoom Lock)</w:t>
      </w:r>
    </w:p>
    <w:p w14:paraId="0FCAEFDB" w14:textId="2D67958E" w:rsidR="00593709" w:rsidRPr="004D3D4E" w:rsidRDefault="00593709" w:rsidP="004D3D4E">
      <w:pPr>
        <w:widowControl/>
        <w:ind w:left="960" w:hanging="960"/>
        <w:jc w:val="left"/>
        <w:rPr>
          <w:rFonts w:ascii="Palatino Linotype" w:eastAsia="MS PGothic" w:hAnsi="Palatino Linotype" w:cs="Times New Roman"/>
          <w:b/>
          <w:snapToGrid w:val="0"/>
          <w:kern w:val="0"/>
          <w:szCs w:val="21"/>
          <w:lang w:val="it-IT"/>
        </w:rPr>
      </w:pPr>
      <w:r w:rsidRPr="004D3D4E">
        <w:rPr>
          <w:rFonts w:ascii="Palatino Linotype" w:eastAsia="MS PGothic" w:hAnsi="Palatino Linotype" w:cs="Times New Roman"/>
          <w:b/>
          <w:snapToGrid w:val="0"/>
          <w:kern w:val="0"/>
          <w:szCs w:val="21"/>
          <w:lang w:val="it-IT"/>
        </w:rPr>
        <w:t xml:space="preserve">8. </w:t>
      </w:r>
      <w:r w:rsidR="00BF70C8" w:rsidRPr="004D3D4E">
        <w:rPr>
          <w:rFonts w:ascii="Palatino Linotype" w:eastAsia="MS PGothic" w:hAnsi="Palatino Linotype" w:cs="Times New Roman"/>
          <w:b/>
          <w:snapToGrid w:val="0"/>
          <w:kern w:val="0"/>
          <w:szCs w:val="21"/>
          <w:lang w:val="it-IT"/>
        </w:rPr>
        <w:tab/>
      </w:r>
      <w:r w:rsidR="00164530">
        <w:rPr>
          <w:rFonts w:ascii="Palatino Linotype" w:eastAsia="Palatino Linotype" w:hAnsi="Palatino Linotype" w:cs="Palatino Linotype"/>
          <w:b/>
          <w:bCs/>
          <w:lang w:val="it-IT"/>
        </w:rPr>
        <w:t xml:space="preserve">Compatibile con molte delle caratteristiche e funzioni specifiche delle fotocamere, incluse le funzioni Fast </w:t>
      </w:r>
      <w:proofErr w:type="spellStart"/>
      <w:r w:rsidR="00164530">
        <w:rPr>
          <w:rFonts w:ascii="Palatino Linotype" w:eastAsia="Palatino Linotype" w:hAnsi="Palatino Linotype" w:cs="Palatino Linotype"/>
          <w:b/>
          <w:bCs/>
          <w:lang w:val="it-IT"/>
        </w:rPr>
        <w:t>Hybrid</w:t>
      </w:r>
      <w:proofErr w:type="spellEnd"/>
      <w:r w:rsidR="00164530">
        <w:rPr>
          <w:rFonts w:ascii="Palatino Linotype" w:eastAsia="Palatino Linotype" w:hAnsi="Palatino Linotype" w:cs="Palatino Linotype"/>
          <w:b/>
          <w:bCs/>
          <w:lang w:val="it-IT"/>
        </w:rPr>
        <w:t xml:space="preserve"> AF e Eye AF</w:t>
      </w:r>
      <w:r w:rsidR="00164530" w:rsidRPr="004D3D4E" w:rsidDel="00164530">
        <w:rPr>
          <w:rFonts w:ascii="Palatino Linotype" w:eastAsia="MS PGothic" w:hAnsi="Palatino Linotype" w:cs="Times New Roman"/>
          <w:b/>
          <w:snapToGrid w:val="0"/>
          <w:kern w:val="0"/>
          <w:szCs w:val="21"/>
          <w:lang w:val="it-IT"/>
        </w:rPr>
        <w:t xml:space="preserve"> </w:t>
      </w:r>
    </w:p>
    <w:p w14:paraId="776051BD" w14:textId="7C770A40" w:rsidR="00593709" w:rsidRPr="004D3D4E" w:rsidRDefault="00593709" w:rsidP="00A24A10">
      <w:pPr>
        <w:jc w:val="left"/>
        <w:rPr>
          <w:rFonts w:ascii="Palatino Linotype" w:eastAsia="MS PGothic" w:hAnsi="Palatino Linotype" w:cstheme="majorHAnsi"/>
          <w:sz w:val="20"/>
          <w:szCs w:val="20"/>
          <w:lang w:val="it-IT"/>
        </w:rPr>
      </w:pPr>
    </w:p>
    <w:p w14:paraId="7DD134F4" w14:textId="5DE970A5" w:rsidR="00BF70C8" w:rsidRPr="004D3D4E" w:rsidRDefault="00BF70C8" w:rsidP="00A24A10">
      <w:pPr>
        <w:jc w:val="left"/>
        <w:rPr>
          <w:rFonts w:ascii="Palatino Linotype" w:eastAsia="MS PGothic" w:hAnsi="Palatino Linotype" w:cstheme="majorHAnsi"/>
          <w:sz w:val="20"/>
          <w:szCs w:val="20"/>
          <w:lang w:val="it-IT"/>
        </w:rPr>
      </w:pPr>
    </w:p>
    <w:p w14:paraId="260CCD52" w14:textId="77777777" w:rsidR="00BF70C8" w:rsidRPr="004D3D4E" w:rsidRDefault="00BF70C8" w:rsidP="00A24A10">
      <w:pPr>
        <w:jc w:val="left"/>
        <w:rPr>
          <w:rFonts w:ascii="Palatino Linotype" w:eastAsia="MS PGothic" w:hAnsi="Palatino Linotype" w:cstheme="majorHAnsi"/>
          <w:sz w:val="20"/>
          <w:szCs w:val="20"/>
          <w:lang w:val="it-IT"/>
        </w:rPr>
      </w:pPr>
    </w:p>
    <w:p w14:paraId="452CADCE" w14:textId="79E12A38" w:rsidR="004D5092" w:rsidRPr="00D012D1" w:rsidRDefault="007F5583" w:rsidP="004D5092">
      <w:pPr>
        <w:widowControl/>
        <w:jc w:val="left"/>
        <w:rPr>
          <w:rFonts w:ascii="Palatino Linotype" w:eastAsia="MS PGothic" w:hAnsi="Palatino Linotype" w:cs="Times New Roman"/>
          <w:b/>
          <w:snapToGrid w:val="0"/>
          <w:kern w:val="0"/>
          <w:szCs w:val="21"/>
        </w:rPr>
      </w:pPr>
      <w:r>
        <w:rPr>
          <w:rFonts w:ascii="Palatino Linotype" w:eastAsia="Palatino Linotype" w:hAnsi="Palatino Linotype" w:cs="Palatino Linotype"/>
          <w:b/>
          <w:bCs/>
          <w:kern w:val="0"/>
        </w:rPr>
        <w:t>CARATTERISTICHE TECNICHE</w:t>
      </w:r>
      <w:r w:rsidRPr="00D012D1" w:rsidDel="007F5583">
        <w:rPr>
          <w:rFonts w:ascii="Palatino Linotype" w:eastAsia="MS PGothic" w:hAnsi="Palatino Linotype" w:cs="Times New Roman"/>
          <w:b/>
          <w:snapToGrid w:val="0"/>
          <w:kern w:val="0"/>
          <w:szCs w:val="21"/>
        </w:rPr>
        <w:t xml:space="preserve"> </w:t>
      </w:r>
    </w:p>
    <w:p w14:paraId="5E149246" w14:textId="77777777" w:rsidR="004D5092" w:rsidRPr="00D012D1" w:rsidRDefault="004D5092" w:rsidP="004D5092">
      <w:pPr>
        <w:widowControl/>
        <w:jc w:val="left"/>
        <w:rPr>
          <w:rFonts w:ascii="Palatino Linotype" w:eastAsia="MS PGothic" w:hAnsi="Palatino Linotype" w:cs="Times New Roman"/>
          <w:bCs/>
          <w:snapToGrid w:val="0"/>
          <w:kern w:val="0"/>
          <w:szCs w:val="21"/>
        </w:rPr>
      </w:pPr>
    </w:p>
    <w:tbl>
      <w:tblPr>
        <w:tblW w:w="9214" w:type="dxa"/>
        <w:tblLayout w:type="fixed"/>
        <w:tblCellMar>
          <w:left w:w="0" w:type="dxa"/>
          <w:right w:w="0" w:type="dxa"/>
        </w:tblCellMar>
        <w:tblLook w:val="04A0" w:firstRow="1" w:lastRow="0" w:firstColumn="1" w:lastColumn="0" w:noHBand="0" w:noVBand="1"/>
      </w:tblPr>
      <w:tblGrid>
        <w:gridCol w:w="3402"/>
        <w:gridCol w:w="5812"/>
      </w:tblGrid>
      <w:tr w:rsidR="004D5092" w:rsidRPr="00B05019" w14:paraId="065CBD9B" w14:textId="77777777" w:rsidTr="002328CB">
        <w:trPr>
          <w:trHeight w:val="222"/>
        </w:trPr>
        <w:tc>
          <w:tcPr>
            <w:tcW w:w="3402" w:type="dxa"/>
            <w:hideMark/>
          </w:tcPr>
          <w:p w14:paraId="563C6A7C" w14:textId="7BBE03D9" w:rsidR="004D5092" w:rsidRPr="004D3D4E" w:rsidRDefault="004D5092" w:rsidP="002328CB">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Model</w:t>
            </w:r>
            <w:r w:rsidR="00960528" w:rsidRPr="004D3D4E">
              <w:rPr>
                <w:rFonts w:ascii="Palatino Linotype" w:eastAsia="MS PGothic" w:hAnsi="Palatino Linotype" w:cs="Times New Roman"/>
                <w:bCs/>
                <w:snapToGrid w:val="0"/>
                <w:kern w:val="0"/>
                <w:sz w:val="20"/>
                <w:szCs w:val="16"/>
                <w:lang w:val="it-IT"/>
              </w:rPr>
              <w:t>lo</w:t>
            </w:r>
          </w:p>
        </w:tc>
        <w:tc>
          <w:tcPr>
            <w:tcW w:w="5812" w:type="dxa"/>
            <w:hideMark/>
          </w:tcPr>
          <w:p w14:paraId="66CDF5D4" w14:textId="77777777" w:rsidR="004D5092" w:rsidRPr="004D3D4E" w:rsidRDefault="004D5092" w:rsidP="002328CB">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xml:space="preserve">: </w:t>
            </w:r>
            <w:r w:rsidRPr="004D3D4E">
              <w:rPr>
                <w:rFonts w:ascii="Palatino Linotype" w:eastAsia="MS PGothic" w:hAnsi="Palatino Linotype"/>
                <w:sz w:val="20"/>
                <w:szCs w:val="20"/>
                <w:lang w:val="it-IT"/>
              </w:rPr>
              <w:t>B061</w:t>
            </w:r>
          </w:p>
        </w:tc>
      </w:tr>
      <w:tr w:rsidR="004D5092" w:rsidRPr="00B01182" w14:paraId="4E91EAFB" w14:textId="77777777" w:rsidTr="002328CB">
        <w:trPr>
          <w:trHeight w:val="216"/>
        </w:trPr>
        <w:tc>
          <w:tcPr>
            <w:tcW w:w="3402" w:type="dxa"/>
            <w:hideMark/>
          </w:tcPr>
          <w:p w14:paraId="2EE292E4" w14:textId="4E1DAB0B" w:rsidR="004D5092" w:rsidRPr="004D3D4E" w:rsidRDefault="00960528" w:rsidP="002328CB">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Lunghezza focale</w:t>
            </w:r>
          </w:p>
        </w:tc>
        <w:tc>
          <w:tcPr>
            <w:tcW w:w="5812" w:type="dxa"/>
            <w:hideMark/>
          </w:tcPr>
          <w:p w14:paraId="4529F56B" w14:textId="106C1265" w:rsidR="004D5092" w:rsidRPr="004D3D4E" w:rsidRDefault="004D5092" w:rsidP="002328CB">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xml:space="preserve">: </w:t>
            </w:r>
            <w:r w:rsidRPr="004D3D4E">
              <w:rPr>
                <w:rFonts w:ascii="Palatino Linotype" w:eastAsia="MS PGothic" w:hAnsi="Palatino Linotype"/>
                <w:sz w:val="20"/>
                <w:szCs w:val="20"/>
                <w:lang w:val="it-IT"/>
              </w:rPr>
              <w:t>18-300</w:t>
            </w:r>
            <w:r w:rsidR="00960528" w:rsidRPr="00220EEC">
              <w:rPr>
                <w:rFonts w:ascii="Palatino Linotype" w:eastAsia="MS PGothic" w:hAnsi="Palatino Linotype"/>
                <w:sz w:val="20"/>
                <w:szCs w:val="20"/>
                <w:lang w:val="it-IT"/>
              </w:rPr>
              <w:t xml:space="preserve"> </w:t>
            </w:r>
            <w:r w:rsidRPr="004D3D4E">
              <w:rPr>
                <w:rFonts w:ascii="Palatino Linotype" w:eastAsia="MS PGothic" w:hAnsi="Palatino Linotype"/>
                <w:sz w:val="20"/>
                <w:szCs w:val="20"/>
                <w:lang w:val="it-IT"/>
              </w:rPr>
              <w:t>mm</w:t>
            </w:r>
            <w:r w:rsidRPr="004D3D4E">
              <w:rPr>
                <w:rFonts w:ascii="Palatino Linotype" w:eastAsia="MS PGothic" w:hAnsi="Palatino Linotype" w:cs="Times New Roman"/>
                <w:bCs/>
                <w:snapToGrid w:val="0"/>
                <w:kern w:val="0"/>
                <w:sz w:val="20"/>
                <w:szCs w:val="20"/>
                <w:lang w:val="it-IT"/>
              </w:rPr>
              <w:t xml:space="preserve"> (</w:t>
            </w:r>
            <w:r w:rsidR="00960528" w:rsidRPr="004D3D4E">
              <w:rPr>
                <w:rFonts w:ascii="Palatino Linotype" w:eastAsia="MS PGothic" w:hAnsi="Palatino Linotype" w:cs="Times New Roman"/>
                <w:bCs/>
                <w:snapToGrid w:val="0"/>
                <w:kern w:val="0"/>
                <w:sz w:val="20"/>
                <w:szCs w:val="20"/>
                <w:lang w:val="it-IT"/>
              </w:rPr>
              <w:t xml:space="preserve">per il formato </w:t>
            </w:r>
            <w:r w:rsidRPr="004D3D4E">
              <w:rPr>
                <w:rFonts w:ascii="Palatino Linotype" w:eastAsia="MS PGothic" w:hAnsi="Palatino Linotype" w:cs="Times New Roman"/>
                <w:bCs/>
                <w:snapToGrid w:val="0"/>
                <w:kern w:val="0"/>
                <w:sz w:val="20"/>
                <w:szCs w:val="20"/>
                <w:lang w:val="it-IT"/>
              </w:rPr>
              <w:t xml:space="preserve">mirrorless </w:t>
            </w:r>
            <w:r w:rsidR="00960528" w:rsidRPr="004D3D4E">
              <w:rPr>
                <w:rFonts w:ascii="Palatino Linotype" w:eastAsia="MS PGothic" w:hAnsi="Palatino Linotype" w:cs="Times New Roman"/>
                <w:bCs/>
                <w:snapToGrid w:val="0"/>
                <w:kern w:val="0"/>
                <w:sz w:val="20"/>
                <w:szCs w:val="20"/>
                <w:lang w:val="it-IT"/>
              </w:rPr>
              <w:t>APS-C</w:t>
            </w:r>
            <w:r w:rsidRPr="004D3D4E">
              <w:rPr>
                <w:rFonts w:ascii="Palatino Linotype" w:eastAsia="MS PGothic" w:hAnsi="Palatino Linotype" w:cs="Times New Roman"/>
                <w:bCs/>
                <w:snapToGrid w:val="0"/>
                <w:kern w:val="0"/>
                <w:sz w:val="20"/>
                <w:szCs w:val="20"/>
                <w:lang w:val="it-IT"/>
              </w:rPr>
              <w:t>)</w:t>
            </w:r>
          </w:p>
          <w:p w14:paraId="75B8D35F" w14:textId="1C095818" w:rsidR="004D5092" w:rsidRPr="004D3D4E" w:rsidRDefault="004D5092">
            <w:pPr>
              <w:widowControl/>
              <w:jc w:val="left"/>
              <w:rPr>
                <w:rFonts w:ascii="Palatino Linotype" w:hAnsi="Palatino Linotype"/>
                <w:sz w:val="20"/>
                <w:szCs w:val="20"/>
                <w:lang w:val="it-IT"/>
              </w:rPr>
            </w:pPr>
            <w:r w:rsidRPr="004D3D4E">
              <w:rPr>
                <w:rFonts w:ascii="Palatino Linotype" w:hAnsi="Palatino Linotype"/>
                <w:sz w:val="20"/>
                <w:szCs w:val="20"/>
                <w:lang w:val="it-IT"/>
              </w:rPr>
              <w:t>(</w:t>
            </w:r>
            <w:r w:rsidR="00C20757" w:rsidRPr="00220EEC">
              <w:rPr>
                <w:rFonts w:ascii="Palatino Linotype" w:hAnsi="Palatino Linotype"/>
                <w:sz w:val="20"/>
                <w:szCs w:val="20"/>
                <w:lang w:val="it-IT"/>
              </w:rPr>
              <w:t>angolo di campo equivalente</w:t>
            </w:r>
            <w:r w:rsidR="00C20757" w:rsidRPr="00220EEC" w:rsidDel="00C20757">
              <w:rPr>
                <w:rFonts w:ascii="Palatino Linotype" w:hAnsi="Palatino Linotype"/>
                <w:sz w:val="20"/>
                <w:szCs w:val="20"/>
                <w:lang w:val="it-IT"/>
              </w:rPr>
              <w:t xml:space="preserve"> </w:t>
            </w:r>
            <w:r w:rsidR="00C20757" w:rsidRPr="00220EEC">
              <w:rPr>
                <w:rFonts w:ascii="Palatino Linotype" w:hAnsi="Palatino Linotype"/>
                <w:sz w:val="20"/>
                <w:szCs w:val="20"/>
                <w:lang w:val="it-IT"/>
              </w:rPr>
              <w:t>nel formato</w:t>
            </w:r>
            <w:r w:rsidR="00C20757" w:rsidRPr="004D3D4E">
              <w:rPr>
                <w:rFonts w:ascii="Palatino Linotype" w:hAnsi="Palatino Linotype"/>
                <w:sz w:val="20"/>
                <w:szCs w:val="20"/>
                <w:lang w:val="it-IT"/>
              </w:rPr>
              <w:t xml:space="preserve"> </w:t>
            </w:r>
            <w:r w:rsidR="00C20757" w:rsidRPr="00220EEC">
              <w:rPr>
                <w:rFonts w:ascii="Palatino Linotype" w:hAnsi="Palatino Linotype"/>
                <w:sz w:val="20"/>
                <w:szCs w:val="20"/>
                <w:lang w:val="it-IT"/>
              </w:rPr>
              <w:t xml:space="preserve">mirrorless </w:t>
            </w:r>
            <w:r w:rsidRPr="004D3D4E">
              <w:rPr>
                <w:rFonts w:ascii="Palatino Linotype" w:hAnsi="Palatino Linotype"/>
                <w:sz w:val="20"/>
                <w:szCs w:val="20"/>
                <w:lang w:val="it-IT"/>
              </w:rPr>
              <w:t>full-frame: 27-450</w:t>
            </w:r>
            <w:r w:rsidR="00960528" w:rsidRPr="004D3D4E">
              <w:rPr>
                <w:rFonts w:ascii="Palatino Linotype" w:hAnsi="Palatino Linotype"/>
                <w:sz w:val="20"/>
                <w:szCs w:val="20"/>
                <w:lang w:val="it-IT"/>
              </w:rPr>
              <w:t xml:space="preserve"> </w:t>
            </w:r>
            <w:r w:rsidRPr="004D3D4E">
              <w:rPr>
                <w:rFonts w:ascii="Palatino Linotype" w:hAnsi="Palatino Linotype"/>
                <w:sz w:val="20"/>
                <w:szCs w:val="20"/>
                <w:lang w:val="it-IT"/>
              </w:rPr>
              <w:t>mm)</w:t>
            </w:r>
          </w:p>
        </w:tc>
      </w:tr>
      <w:tr w:rsidR="004D5092" w:rsidRPr="00B05019" w14:paraId="5CAD09D7" w14:textId="77777777" w:rsidTr="002328CB">
        <w:trPr>
          <w:trHeight w:val="222"/>
        </w:trPr>
        <w:tc>
          <w:tcPr>
            <w:tcW w:w="3402" w:type="dxa"/>
            <w:hideMark/>
          </w:tcPr>
          <w:p w14:paraId="4EF0889B" w14:textId="2D85526F" w:rsidR="004D5092" w:rsidRPr="004D3D4E" w:rsidRDefault="00960528" w:rsidP="002328CB">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Diaframma massimo</w:t>
            </w:r>
          </w:p>
        </w:tc>
        <w:tc>
          <w:tcPr>
            <w:tcW w:w="5812" w:type="dxa"/>
            <w:hideMark/>
          </w:tcPr>
          <w:p w14:paraId="7CB591F3" w14:textId="77777777" w:rsidR="004D5092" w:rsidRPr="004D3D4E" w:rsidRDefault="004D5092" w:rsidP="002328CB">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xml:space="preserve">: </w:t>
            </w:r>
            <w:r w:rsidRPr="004D3D4E">
              <w:rPr>
                <w:rFonts w:ascii="Palatino Linotype" w:eastAsia="MS PGothic" w:hAnsi="Palatino Linotype"/>
                <w:sz w:val="20"/>
                <w:szCs w:val="20"/>
                <w:lang w:val="it-IT"/>
              </w:rPr>
              <w:t>F3.5-6.3</w:t>
            </w:r>
          </w:p>
        </w:tc>
      </w:tr>
      <w:tr w:rsidR="004D5092" w:rsidRPr="00B01182" w14:paraId="144D2DFE" w14:textId="77777777" w:rsidTr="002328CB">
        <w:trPr>
          <w:trHeight w:val="222"/>
        </w:trPr>
        <w:tc>
          <w:tcPr>
            <w:tcW w:w="3402" w:type="dxa"/>
            <w:shd w:val="clear" w:color="auto" w:fill="auto"/>
            <w:hideMark/>
          </w:tcPr>
          <w:p w14:paraId="755F72F7" w14:textId="6EB82B43" w:rsidR="004D5092" w:rsidRPr="004D3D4E" w:rsidRDefault="00960528" w:rsidP="002328CB">
            <w:pPr>
              <w:widowControl/>
              <w:jc w:val="left"/>
              <w:rPr>
                <w:rFonts w:ascii="Palatino Linotype" w:eastAsia="MS PGothic" w:hAnsi="Palatino Linotype" w:cs="Times New Roman"/>
                <w:bCs/>
                <w:snapToGrid w:val="0"/>
                <w:kern w:val="0"/>
                <w:sz w:val="20"/>
                <w:szCs w:val="16"/>
                <w:lang w:val="it-IT"/>
              </w:rPr>
            </w:pPr>
            <w:r w:rsidRPr="00220EEC">
              <w:rPr>
                <w:rFonts w:ascii="Palatino Linotype" w:eastAsia="Palatino Linotype" w:hAnsi="Palatino Linotype" w:cs="Palatino Linotype"/>
                <w:kern w:val="0"/>
                <w:sz w:val="20"/>
                <w:szCs w:val="20"/>
                <w:lang w:val="it-IT"/>
              </w:rPr>
              <w:t>Angolo di campo (diagonale)</w:t>
            </w:r>
          </w:p>
        </w:tc>
        <w:tc>
          <w:tcPr>
            <w:tcW w:w="5812" w:type="dxa"/>
            <w:shd w:val="clear" w:color="auto" w:fill="auto"/>
            <w:hideMark/>
          </w:tcPr>
          <w:p w14:paraId="69CA6337" w14:textId="2A60995C" w:rsidR="004D5092" w:rsidRPr="004D3D4E" w:rsidRDefault="004D5092" w:rsidP="002328CB">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77° 24'-5° 30'</w:t>
            </w:r>
            <w:r w:rsidRPr="004D3D4E">
              <w:rPr>
                <w:rFonts w:ascii="Palatino Linotype" w:eastAsia="MS PGothic" w:hAnsi="Palatino Linotype" w:cs="Times New Roman" w:hint="eastAsia"/>
                <w:bCs/>
                <w:snapToGrid w:val="0"/>
                <w:kern w:val="0"/>
                <w:sz w:val="20"/>
                <w:szCs w:val="20"/>
                <w:lang w:val="it-IT"/>
              </w:rPr>
              <w:t xml:space="preserve">　</w:t>
            </w:r>
            <w:r w:rsidRPr="004D3D4E">
              <w:rPr>
                <w:rFonts w:ascii="Palatino Linotype" w:eastAsia="MS PGothic" w:hAnsi="Palatino Linotype" w:cs="Times New Roman"/>
                <w:bCs/>
                <w:snapToGrid w:val="0"/>
                <w:kern w:val="0"/>
                <w:sz w:val="20"/>
                <w:szCs w:val="20"/>
                <w:lang w:val="it-IT"/>
              </w:rPr>
              <w:t>(</w:t>
            </w:r>
            <w:r w:rsidR="00DC2BEB" w:rsidRPr="00220EEC">
              <w:rPr>
                <w:rFonts w:ascii="Palatino Linotype" w:eastAsia="MS PGothic" w:hAnsi="Palatino Linotype" w:cs="Times New Roman"/>
                <w:bCs/>
                <w:snapToGrid w:val="0"/>
                <w:kern w:val="0"/>
                <w:sz w:val="20"/>
                <w:szCs w:val="20"/>
                <w:lang w:val="it-IT"/>
              </w:rPr>
              <w:t>per il formato mirrorless APS-C</w:t>
            </w:r>
            <w:r w:rsidRPr="004D3D4E">
              <w:rPr>
                <w:rFonts w:ascii="Palatino Linotype" w:eastAsia="MS PGothic" w:hAnsi="Palatino Linotype" w:cs="Times New Roman"/>
                <w:bCs/>
                <w:snapToGrid w:val="0"/>
                <w:kern w:val="0"/>
                <w:sz w:val="20"/>
                <w:szCs w:val="20"/>
                <w:lang w:val="it-IT"/>
              </w:rPr>
              <w:t>)</w:t>
            </w:r>
          </w:p>
        </w:tc>
      </w:tr>
      <w:tr w:rsidR="004D5092" w:rsidRPr="00B05019" w14:paraId="5A5AEA20" w14:textId="77777777" w:rsidTr="002328CB">
        <w:trPr>
          <w:trHeight w:val="261"/>
        </w:trPr>
        <w:tc>
          <w:tcPr>
            <w:tcW w:w="3402" w:type="dxa"/>
            <w:shd w:val="clear" w:color="auto" w:fill="auto"/>
            <w:hideMark/>
          </w:tcPr>
          <w:p w14:paraId="6FEA2A29" w14:textId="56E8272D" w:rsidR="004D5092" w:rsidRPr="004D3D4E" w:rsidRDefault="00960528" w:rsidP="002328CB">
            <w:pPr>
              <w:widowControl/>
              <w:jc w:val="left"/>
              <w:rPr>
                <w:rFonts w:ascii="Palatino Linotype" w:eastAsia="MS PGothic" w:hAnsi="Palatino Linotype" w:cs="Times New Roman"/>
                <w:bCs/>
                <w:snapToGrid w:val="0"/>
                <w:kern w:val="0"/>
                <w:sz w:val="20"/>
                <w:szCs w:val="16"/>
                <w:lang w:val="it-IT"/>
              </w:rPr>
            </w:pPr>
            <w:r w:rsidRPr="00220EEC">
              <w:rPr>
                <w:rFonts w:ascii="Palatino Linotype" w:eastAsia="Palatino Linotype" w:hAnsi="Palatino Linotype" w:cs="Palatino Linotype"/>
                <w:kern w:val="0"/>
                <w:sz w:val="20"/>
                <w:szCs w:val="20"/>
                <w:lang w:val="it-IT"/>
              </w:rPr>
              <w:t>Schema ottico</w:t>
            </w:r>
          </w:p>
        </w:tc>
        <w:tc>
          <w:tcPr>
            <w:tcW w:w="5812" w:type="dxa"/>
            <w:shd w:val="clear" w:color="auto" w:fill="auto"/>
            <w:hideMark/>
          </w:tcPr>
          <w:p w14:paraId="05604C47" w14:textId="07EC3EAF" w:rsidR="004D5092" w:rsidRPr="004D3D4E" w:rsidRDefault="004D5092">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1</w:t>
            </w:r>
            <w:r w:rsidR="00F85AF7" w:rsidRPr="004D3D4E">
              <w:rPr>
                <w:rFonts w:ascii="Palatino Linotype" w:eastAsia="MS PGothic" w:hAnsi="Palatino Linotype" w:cs="Times New Roman"/>
                <w:bCs/>
                <w:snapToGrid w:val="0"/>
                <w:kern w:val="0"/>
                <w:sz w:val="20"/>
                <w:szCs w:val="20"/>
                <w:lang w:val="it-IT"/>
              </w:rPr>
              <w:t>9</w:t>
            </w:r>
            <w:r w:rsidRPr="004D3D4E">
              <w:rPr>
                <w:rFonts w:ascii="Palatino Linotype" w:eastAsia="MS PGothic" w:hAnsi="Palatino Linotype" w:cs="Times New Roman"/>
                <w:bCs/>
                <w:snapToGrid w:val="0"/>
                <w:kern w:val="0"/>
                <w:sz w:val="20"/>
                <w:szCs w:val="20"/>
                <w:lang w:val="it-IT"/>
              </w:rPr>
              <w:t xml:space="preserve"> </w:t>
            </w:r>
            <w:r w:rsidR="00DC2BEB" w:rsidRPr="004D3D4E">
              <w:rPr>
                <w:rFonts w:ascii="Palatino Linotype" w:eastAsia="MS PGothic" w:hAnsi="Palatino Linotype" w:cs="Times New Roman"/>
                <w:bCs/>
                <w:snapToGrid w:val="0"/>
                <w:kern w:val="0"/>
                <w:sz w:val="20"/>
                <w:szCs w:val="20"/>
                <w:lang w:val="it-IT"/>
              </w:rPr>
              <w:t xml:space="preserve">elementi </w:t>
            </w:r>
            <w:r w:rsidRPr="004D3D4E">
              <w:rPr>
                <w:rFonts w:ascii="Palatino Linotype" w:eastAsia="MS PGothic" w:hAnsi="Palatino Linotype" w:cs="Times New Roman"/>
                <w:bCs/>
                <w:snapToGrid w:val="0"/>
                <w:kern w:val="0"/>
                <w:sz w:val="20"/>
                <w:szCs w:val="20"/>
                <w:lang w:val="it-IT"/>
              </w:rPr>
              <w:t>in 1</w:t>
            </w:r>
            <w:r w:rsidR="00F85AF7" w:rsidRPr="004D3D4E">
              <w:rPr>
                <w:rFonts w:ascii="Palatino Linotype" w:eastAsia="MS PGothic" w:hAnsi="Palatino Linotype" w:cs="Times New Roman"/>
                <w:bCs/>
                <w:snapToGrid w:val="0"/>
                <w:kern w:val="0"/>
                <w:sz w:val="20"/>
                <w:szCs w:val="20"/>
                <w:lang w:val="it-IT"/>
              </w:rPr>
              <w:t>5</w:t>
            </w:r>
            <w:r w:rsidRPr="004D3D4E">
              <w:rPr>
                <w:rFonts w:ascii="Palatino Linotype" w:eastAsia="MS PGothic" w:hAnsi="Palatino Linotype" w:cs="Times New Roman"/>
                <w:bCs/>
                <w:snapToGrid w:val="0"/>
                <w:kern w:val="0"/>
                <w:sz w:val="20"/>
                <w:szCs w:val="20"/>
                <w:lang w:val="it-IT"/>
              </w:rPr>
              <w:t xml:space="preserve"> grup</w:t>
            </w:r>
            <w:r w:rsidR="00DC2BEB" w:rsidRPr="004D3D4E">
              <w:rPr>
                <w:rFonts w:ascii="Palatino Linotype" w:eastAsia="MS PGothic" w:hAnsi="Palatino Linotype" w:cs="Times New Roman"/>
                <w:bCs/>
                <w:snapToGrid w:val="0"/>
                <w:kern w:val="0"/>
                <w:sz w:val="20"/>
                <w:szCs w:val="20"/>
                <w:lang w:val="it-IT"/>
              </w:rPr>
              <w:t>pi</w:t>
            </w:r>
          </w:p>
        </w:tc>
      </w:tr>
      <w:tr w:rsidR="004D5092" w:rsidRPr="00DC2BEB" w14:paraId="5382AB49" w14:textId="77777777" w:rsidTr="002328CB">
        <w:trPr>
          <w:trHeight w:val="261"/>
        </w:trPr>
        <w:tc>
          <w:tcPr>
            <w:tcW w:w="3402" w:type="dxa"/>
            <w:hideMark/>
          </w:tcPr>
          <w:p w14:paraId="6CD4BF83" w14:textId="0D2D6245" w:rsidR="004D5092" w:rsidRPr="004D3D4E" w:rsidRDefault="00960528" w:rsidP="002328CB">
            <w:pPr>
              <w:widowControl/>
              <w:jc w:val="left"/>
              <w:rPr>
                <w:rFonts w:ascii="Palatino Linotype" w:eastAsia="MS PGothic" w:hAnsi="Palatino Linotype" w:cs="Times New Roman"/>
                <w:bCs/>
                <w:snapToGrid w:val="0"/>
                <w:kern w:val="0"/>
                <w:sz w:val="20"/>
                <w:szCs w:val="16"/>
                <w:lang w:val="it-IT"/>
              </w:rPr>
            </w:pPr>
            <w:r w:rsidRPr="00220EEC">
              <w:rPr>
                <w:rFonts w:ascii="Palatino Linotype" w:eastAsia="Palatino Linotype" w:hAnsi="Palatino Linotype" w:cs="Palatino Linotype"/>
                <w:kern w:val="0"/>
                <w:sz w:val="20"/>
                <w:szCs w:val="20"/>
                <w:lang w:val="it-IT"/>
              </w:rPr>
              <w:t>Distanza minima dal soggetto</w:t>
            </w:r>
          </w:p>
        </w:tc>
        <w:tc>
          <w:tcPr>
            <w:tcW w:w="5812" w:type="dxa"/>
            <w:hideMark/>
          </w:tcPr>
          <w:p w14:paraId="38C40864" w14:textId="6033EFEF" w:rsidR="004D5092" w:rsidRPr="004D3D4E" w:rsidRDefault="004D5092">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0</w:t>
            </w:r>
            <w:r w:rsidR="00DC2BEB" w:rsidRPr="004D3D4E">
              <w:rPr>
                <w:rFonts w:ascii="Palatino Linotype" w:eastAsia="MS PGothic" w:hAnsi="Palatino Linotype" w:cs="Times New Roman"/>
                <w:bCs/>
                <w:snapToGrid w:val="0"/>
                <w:kern w:val="0"/>
                <w:sz w:val="20"/>
                <w:szCs w:val="20"/>
                <w:lang w:val="it-IT"/>
              </w:rPr>
              <w:t>,</w:t>
            </w:r>
            <w:r w:rsidRPr="004D3D4E">
              <w:rPr>
                <w:rFonts w:ascii="Palatino Linotype" w:eastAsia="MS PGothic" w:hAnsi="Palatino Linotype" w:cs="Times New Roman"/>
                <w:bCs/>
                <w:snapToGrid w:val="0"/>
                <w:kern w:val="0"/>
                <w:sz w:val="20"/>
                <w:szCs w:val="20"/>
                <w:lang w:val="it-IT"/>
              </w:rPr>
              <w:t>1</w:t>
            </w:r>
            <w:r w:rsidR="0072749C" w:rsidRPr="004D3D4E">
              <w:rPr>
                <w:rFonts w:ascii="Palatino Linotype" w:eastAsia="MS PGothic" w:hAnsi="Palatino Linotype" w:cs="Times New Roman"/>
                <w:bCs/>
                <w:snapToGrid w:val="0"/>
                <w:kern w:val="0"/>
                <w:sz w:val="20"/>
                <w:szCs w:val="20"/>
                <w:lang w:val="it-IT"/>
              </w:rPr>
              <w:t>5</w:t>
            </w:r>
            <w:r w:rsidR="00DC2BEB" w:rsidRPr="004D3D4E">
              <w:rPr>
                <w:rFonts w:ascii="Palatino Linotype" w:eastAsia="MS PGothic" w:hAnsi="Palatino Linotype" w:cs="Times New Roman"/>
                <w:bCs/>
                <w:snapToGrid w:val="0"/>
                <w:kern w:val="0"/>
                <w:sz w:val="20"/>
                <w:szCs w:val="20"/>
                <w:lang w:val="it-IT"/>
              </w:rPr>
              <w:t xml:space="preserve"> </w:t>
            </w:r>
            <w:r w:rsidRPr="004D3D4E">
              <w:rPr>
                <w:rFonts w:ascii="Palatino Linotype" w:eastAsia="MS PGothic" w:hAnsi="Palatino Linotype" w:cs="Times New Roman"/>
                <w:bCs/>
                <w:snapToGrid w:val="0"/>
                <w:kern w:val="0"/>
                <w:sz w:val="20"/>
                <w:szCs w:val="20"/>
                <w:lang w:val="it-IT"/>
              </w:rPr>
              <w:t>m (</w:t>
            </w:r>
            <w:r w:rsidR="00DC2BEB" w:rsidRPr="004D3D4E">
              <w:rPr>
                <w:rFonts w:ascii="Palatino Linotype" w:eastAsia="MS PGothic" w:hAnsi="Palatino Linotype" w:cs="Times New Roman"/>
                <w:bCs/>
                <w:snapToGrid w:val="0"/>
                <w:kern w:val="0"/>
                <w:sz w:val="20"/>
                <w:szCs w:val="20"/>
                <w:lang w:val="it-IT"/>
              </w:rPr>
              <w:t>GRANDANGOLARE</w:t>
            </w:r>
            <w:r w:rsidRPr="004D3D4E">
              <w:rPr>
                <w:rFonts w:ascii="Palatino Linotype" w:eastAsia="MS PGothic" w:hAnsi="Palatino Linotype" w:cs="Times New Roman"/>
                <w:bCs/>
                <w:snapToGrid w:val="0"/>
                <w:kern w:val="0"/>
                <w:sz w:val="20"/>
                <w:szCs w:val="20"/>
                <w:lang w:val="it-IT"/>
              </w:rPr>
              <w:t>), 0</w:t>
            </w:r>
            <w:r w:rsidR="00DC2BEB" w:rsidRPr="004D3D4E">
              <w:rPr>
                <w:rFonts w:ascii="Palatino Linotype" w:eastAsia="MS PGothic" w:hAnsi="Palatino Linotype" w:cs="Times New Roman"/>
                <w:bCs/>
                <w:snapToGrid w:val="0"/>
                <w:kern w:val="0"/>
                <w:sz w:val="20"/>
                <w:szCs w:val="20"/>
                <w:lang w:val="it-IT"/>
              </w:rPr>
              <w:t>,</w:t>
            </w:r>
            <w:r w:rsidR="0072749C" w:rsidRPr="004D3D4E">
              <w:rPr>
                <w:rFonts w:ascii="Palatino Linotype" w:eastAsia="MS PGothic" w:hAnsi="Palatino Linotype" w:cs="Times New Roman"/>
                <w:bCs/>
                <w:snapToGrid w:val="0"/>
                <w:kern w:val="0"/>
                <w:sz w:val="20"/>
                <w:szCs w:val="20"/>
                <w:lang w:val="it-IT"/>
              </w:rPr>
              <w:t>99</w:t>
            </w:r>
            <w:r w:rsidR="00DC2BEB" w:rsidRPr="004D3D4E">
              <w:rPr>
                <w:rFonts w:ascii="Palatino Linotype" w:eastAsia="MS PGothic" w:hAnsi="Palatino Linotype" w:cs="Times New Roman"/>
                <w:bCs/>
                <w:snapToGrid w:val="0"/>
                <w:kern w:val="0"/>
                <w:sz w:val="20"/>
                <w:szCs w:val="20"/>
                <w:lang w:val="it-IT"/>
              </w:rPr>
              <w:t xml:space="preserve"> </w:t>
            </w:r>
            <w:r w:rsidRPr="004D3D4E">
              <w:rPr>
                <w:rFonts w:ascii="Palatino Linotype" w:eastAsia="MS PGothic" w:hAnsi="Palatino Linotype" w:cs="Times New Roman"/>
                <w:bCs/>
                <w:snapToGrid w:val="0"/>
                <w:kern w:val="0"/>
                <w:sz w:val="20"/>
                <w:szCs w:val="20"/>
                <w:lang w:val="it-IT"/>
              </w:rPr>
              <w:t>m (TELE)</w:t>
            </w:r>
          </w:p>
        </w:tc>
      </w:tr>
      <w:tr w:rsidR="004D5092" w:rsidRPr="00B05019" w14:paraId="1E9E9758" w14:textId="77777777" w:rsidTr="002328CB">
        <w:trPr>
          <w:trHeight w:val="222"/>
        </w:trPr>
        <w:tc>
          <w:tcPr>
            <w:tcW w:w="3402" w:type="dxa"/>
            <w:hideMark/>
          </w:tcPr>
          <w:p w14:paraId="56F1E9E2" w14:textId="43889F88" w:rsidR="004D5092" w:rsidRPr="004D3D4E" w:rsidRDefault="00960528" w:rsidP="002328CB">
            <w:pPr>
              <w:widowControl/>
              <w:jc w:val="left"/>
              <w:rPr>
                <w:rFonts w:ascii="Palatino Linotype" w:eastAsia="MS PGothic" w:hAnsi="Palatino Linotype" w:cs="Times New Roman"/>
                <w:bCs/>
                <w:snapToGrid w:val="0"/>
                <w:kern w:val="0"/>
                <w:sz w:val="20"/>
                <w:szCs w:val="16"/>
                <w:lang w:val="it-IT"/>
              </w:rPr>
            </w:pPr>
            <w:r w:rsidRPr="00220EEC">
              <w:rPr>
                <w:rFonts w:ascii="Palatino Linotype" w:eastAsia="Palatino Linotype" w:hAnsi="Palatino Linotype" w:cs="Palatino Linotype"/>
                <w:kern w:val="0"/>
                <w:sz w:val="20"/>
                <w:szCs w:val="20"/>
                <w:lang w:val="it-IT"/>
              </w:rPr>
              <w:t>Rapporto massimo di ingrandimento</w:t>
            </w:r>
          </w:p>
        </w:tc>
        <w:tc>
          <w:tcPr>
            <w:tcW w:w="5812" w:type="dxa"/>
            <w:hideMark/>
          </w:tcPr>
          <w:p w14:paraId="19A65F31" w14:textId="6B5CF9F9" w:rsidR="004D5092" w:rsidRPr="004D3D4E" w:rsidRDefault="004D5092">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1:</w:t>
            </w:r>
            <w:r w:rsidR="0072749C" w:rsidRPr="004D3D4E">
              <w:rPr>
                <w:rFonts w:ascii="Palatino Linotype" w:eastAsia="MS PGothic" w:hAnsi="Palatino Linotype" w:cs="Times New Roman"/>
                <w:bCs/>
                <w:snapToGrid w:val="0"/>
                <w:kern w:val="0"/>
                <w:sz w:val="20"/>
                <w:szCs w:val="20"/>
                <w:lang w:val="it-IT"/>
              </w:rPr>
              <w:t>2</w:t>
            </w:r>
            <w:r w:rsidRPr="004D3D4E">
              <w:rPr>
                <w:rFonts w:ascii="Palatino Linotype" w:eastAsia="MS PGothic" w:hAnsi="Palatino Linotype" w:cs="Times New Roman"/>
                <w:bCs/>
                <w:snapToGrid w:val="0"/>
                <w:kern w:val="0"/>
                <w:sz w:val="20"/>
                <w:szCs w:val="20"/>
                <w:lang w:val="it-IT"/>
              </w:rPr>
              <w:t xml:space="preserve"> (</w:t>
            </w:r>
            <w:r w:rsidR="00DC2BEB" w:rsidRPr="004D3D4E">
              <w:rPr>
                <w:rFonts w:ascii="Palatino Linotype" w:eastAsia="MS PGothic" w:hAnsi="Palatino Linotype" w:cs="Times New Roman"/>
                <w:bCs/>
                <w:snapToGrid w:val="0"/>
                <w:kern w:val="0"/>
                <w:sz w:val="20"/>
                <w:szCs w:val="20"/>
                <w:lang w:val="it-IT"/>
              </w:rPr>
              <w:t>GRANDANGOLARE</w:t>
            </w:r>
            <w:r w:rsidRPr="004D3D4E">
              <w:rPr>
                <w:rFonts w:ascii="Palatino Linotype" w:eastAsia="MS PGothic" w:hAnsi="Palatino Linotype" w:cs="Times New Roman"/>
                <w:bCs/>
                <w:snapToGrid w:val="0"/>
                <w:kern w:val="0"/>
                <w:sz w:val="20"/>
                <w:szCs w:val="20"/>
                <w:lang w:val="it-IT"/>
              </w:rPr>
              <w:t>) / 1:</w:t>
            </w:r>
            <w:r w:rsidR="0072749C" w:rsidRPr="004D3D4E">
              <w:rPr>
                <w:rFonts w:ascii="Palatino Linotype" w:eastAsia="MS PGothic" w:hAnsi="Palatino Linotype" w:cs="Times New Roman"/>
                <w:bCs/>
                <w:snapToGrid w:val="0"/>
                <w:kern w:val="0"/>
                <w:sz w:val="20"/>
                <w:szCs w:val="20"/>
                <w:lang w:val="it-IT"/>
              </w:rPr>
              <w:t>4</w:t>
            </w:r>
            <w:r w:rsidRPr="004D3D4E">
              <w:rPr>
                <w:rFonts w:ascii="Palatino Linotype" w:eastAsia="MS PGothic" w:hAnsi="Palatino Linotype" w:cs="Times New Roman"/>
                <w:bCs/>
                <w:snapToGrid w:val="0"/>
                <w:kern w:val="0"/>
                <w:sz w:val="20"/>
                <w:szCs w:val="20"/>
                <w:lang w:val="it-IT"/>
              </w:rPr>
              <w:t xml:space="preserve"> (TELE)</w:t>
            </w:r>
          </w:p>
        </w:tc>
      </w:tr>
      <w:tr w:rsidR="004D5092" w:rsidRPr="00B05019" w14:paraId="76046385" w14:textId="77777777" w:rsidTr="002328CB">
        <w:trPr>
          <w:trHeight w:val="261"/>
        </w:trPr>
        <w:tc>
          <w:tcPr>
            <w:tcW w:w="3402" w:type="dxa"/>
            <w:hideMark/>
          </w:tcPr>
          <w:p w14:paraId="4520DBD1" w14:textId="68EEAFEE" w:rsidR="004D5092" w:rsidRPr="004D3D4E" w:rsidRDefault="00960528" w:rsidP="002328CB">
            <w:pPr>
              <w:widowControl/>
              <w:jc w:val="left"/>
              <w:rPr>
                <w:rFonts w:ascii="Palatino Linotype" w:eastAsia="MS PGothic" w:hAnsi="Palatino Linotype" w:cs="Times New Roman"/>
                <w:bCs/>
                <w:snapToGrid w:val="0"/>
                <w:kern w:val="0"/>
                <w:sz w:val="20"/>
                <w:szCs w:val="16"/>
                <w:lang w:val="it-IT"/>
              </w:rPr>
            </w:pPr>
            <w:r w:rsidRPr="00220EEC">
              <w:rPr>
                <w:rFonts w:ascii="Palatino Linotype" w:eastAsia="Palatino Linotype" w:hAnsi="Palatino Linotype" w:cs="Palatino Linotype"/>
                <w:kern w:val="0"/>
                <w:sz w:val="20"/>
                <w:szCs w:val="20"/>
                <w:lang w:val="it-IT"/>
              </w:rPr>
              <w:t>Diametro dei filtri</w:t>
            </w:r>
          </w:p>
        </w:tc>
        <w:tc>
          <w:tcPr>
            <w:tcW w:w="5812" w:type="dxa"/>
            <w:hideMark/>
          </w:tcPr>
          <w:p w14:paraId="189DBA65" w14:textId="27E01BA6" w:rsidR="004D5092" w:rsidRPr="004D3D4E" w:rsidRDefault="004D5092">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67</w:t>
            </w:r>
            <w:r w:rsidR="00DC2BEB" w:rsidRPr="004D3D4E">
              <w:rPr>
                <w:rFonts w:ascii="Palatino Linotype" w:eastAsia="MS PGothic" w:hAnsi="Palatino Linotype" w:cs="Times New Roman"/>
                <w:bCs/>
                <w:snapToGrid w:val="0"/>
                <w:kern w:val="0"/>
                <w:sz w:val="20"/>
                <w:szCs w:val="20"/>
                <w:lang w:val="it-IT"/>
              </w:rPr>
              <w:t xml:space="preserve"> </w:t>
            </w:r>
            <w:r w:rsidRPr="004D3D4E">
              <w:rPr>
                <w:rFonts w:ascii="Palatino Linotype" w:eastAsia="MS PGothic" w:hAnsi="Palatino Linotype" w:cs="Times New Roman"/>
                <w:bCs/>
                <w:snapToGrid w:val="0"/>
                <w:kern w:val="0"/>
                <w:sz w:val="20"/>
                <w:szCs w:val="20"/>
                <w:lang w:val="it-IT"/>
              </w:rPr>
              <w:t>mm</w:t>
            </w:r>
          </w:p>
        </w:tc>
      </w:tr>
      <w:tr w:rsidR="004D5092" w:rsidRPr="00B05019" w14:paraId="289A6FDF" w14:textId="77777777" w:rsidTr="002328CB">
        <w:trPr>
          <w:trHeight w:val="282"/>
        </w:trPr>
        <w:tc>
          <w:tcPr>
            <w:tcW w:w="3402" w:type="dxa"/>
          </w:tcPr>
          <w:p w14:paraId="216AD350" w14:textId="5B916F24" w:rsidR="004D5092" w:rsidRPr="004D3D4E" w:rsidRDefault="00960528" w:rsidP="002328CB">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Diametro massimo</w:t>
            </w:r>
          </w:p>
        </w:tc>
        <w:tc>
          <w:tcPr>
            <w:tcW w:w="5812" w:type="dxa"/>
          </w:tcPr>
          <w:p w14:paraId="1A39706B" w14:textId="20381B1D" w:rsidR="004D5092" w:rsidRPr="004D3D4E" w:rsidRDefault="004D5092">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xml:space="preserve">: </w:t>
            </w:r>
            <w:r w:rsidR="00DC2BEB" w:rsidRPr="004D3D4E">
              <w:rPr>
                <w:rFonts w:ascii="Palatino Linotype" w:eastAsia="MS PGothic" w:hAnsi="Palatino Linotype" w:cs="Times New Roman"/>
                <w:bCs/>
                <w:snapToGrid w:val="0"/>
                <w:kern w:val="0"/>
                <w:sz w:val="20"/>
                <w:szCs w:val="20"/>
                <w:lang w:val="it-IT"/>
              </w:rPr>
              <w:t>75,</w:t>
            </w:r>
            <w:r w:rsidR="0072749C" w:rsidRPr="004D3D4E">
              <w:rPr>
                <w:rFonts w:ascii="Palatino Linotype" w:eastAsia="MS PGothic" w:hAnsi="Palatino Linotype" w:cs="Times New Roman"/>
                <w:bCs/>
                <w:snapToGrid w:val="0"/>
                <w:kern w:val="0"/>
                <w:sz w:val="20"/>
                <w:szCs w:val="20"/>
                <w:lang w:val="it-IT"/>
              </w:rPr>
              <w:t>5</w:t>
            </w:r>
            <w:r w:rsidR="00DC2BEB" w:rsidRPr="004D3D4E">
              <w:rPr>
                <w:rFonts w:ascii="Palatino Linotype" w:eastAsia="MS PGothic" w:hAnsi="Palatino Linotype" w:cs="Times New Roman"/>
                <w:bCs/>
                <w:snapToGrid w:val="0"/>
                <w:kern w:val="0"/>
                <w:sz w:val="20"/>
                <w:szCs w:val="20"/>
                <w:lang w:val="it-IT"/>
              </w:rPr>
              <w:t xml:space="preserve"> </w:t>
            </w:r>
            <w:r w:rsidRPr="004D3D4E">
              <w:rPr>
                <w:rFonts w:ascii="Palatino Linotype" w:eastAsia="MS PGothic" w:hAnsi="Palatino Linotype" w:cs="Times New Roman"/>
                <w:bCs/>
                <w:snapToGrid w:val="0"/>
                <w:kern w:val="0"/>
                <w:sz w:val="20"/>
                <w:szCs w:val="20"/>
                <w:lang w:val="it-IT"/>
              </w:rPr>
              <w:t xml:space="preserve">mm </w:t>
            </w:r>
          </w:p>
        </w:tc>
      </w:tr>
      <w:tr w:rsidR="0072749C" w:rsidRPr="00B05019" w14:paraId="2F261CB4" w14:textId="77777777" w:rsidTr="002328CB">
        <w:trPr>
          <w:trHeight w:val="282"/>
        </w:trPr>
        <w:tc>
          <w:tcPr>
            <w:tcW w:w="3402" w:type="dxa"/>
            <w:hideMark/>
          </w:tcPr>
          <w:p w14:paraId="47C27DED" w14:textId="2374FB9B" w:rsidR="0072749C" w:rsidRPr="004D3D4E" w:rsidRDefault="00960528">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Lunghezza</w:t>
            </w:r>
            <w:r w:rsidR="0072749C" w:rsidRPr="004D3D4E">
              <w:rPr>
                <w:rFonts w:ascii="Palatino Linotype" w:eastAsia="MS PGothic" w:hAnsi="Palatino Linotype" w:cs="Times New Roman"/>
                <w:bCs/>
                <w:snapToGrid w:val="0"/>
                <w:kern w:val="0"/>
                <w:sz w:val="20"/>
                <w:szCs w:val="16"/>
                <w:lang w:val="it-IT"/>
              </w:rPr>
              <w:t>*</w:t>
            </w:r>
          </w:p>
        </w:tc>
        <w:tc>
          <w:tcPr>
            <w:tcW w:w="5812" w:type="dxa"/>
            <w:hideMark/>
          </w:tcPr>
          <w:p w14:paraId="5A349ADE" w14:textId="136A517B" w:rsidR="0072749C" w:rsidRPr="00DA1C68" w:rsidRDefault="0072749C" w:rsidP="00DA1C68">
            <w:pPr>
              <w:pStyle w:val="Testonormale"/>
              <w:rPr>
                <w:rFonts w:ascii="Palatino Linotype" w:eastAsia="MS PGothic" w:hAnsi="Palatino Linotype"/>
                <w:szCs w:val="20"/>
                <w:lang w:val="it-IT"/>
              </w:rPr>
            </w:pPr>
            <w:r w:rsidRPr="004D3D4E">
              <w:rPr>
                <w:rFonts w:ascii="Palatino Linotype" w:eastAsia="MS PGothic" w:hAnsi="Palatino Linotype"/>
                <w:szCs w:val="20"/>
                <w:lang w:val="it-IT"/>
              </w:rPr>
              <w:t>: 125</w:t>
            </w:r>
            <w:r w:rsidR="00DC2BEB" w:rsidRPr="004D3D4E">
              <w:rPr>
                <w:rFonts w:ascii="Palatino Linotype" w:eastAsia="MS PGothic" w:hAnsi="Palatino Linotype"/>
                <w:szCs w:val="20"/>
                <w:lang w:val="it-IT"/>
              </w:rPr>
              <w:t>,</w:t>
            </w:r>
            <w:r w:rsidRPr="004D3D4E">
              <w:rPr>
                <w:rFonts w:ascii="Palatino Linotype" w:eastAsia="MS PGothic" w:hAnsi="Palatino Linotype"/>
                <w:szCs w:val="20"/>
                <w:lang w:val="it-IT"/>
              </w:rPr>
              <w:t>6</w:t>
            </w:r>
            <w:r w:rsidR="00DC2BEB" w:rsidRPr="004D3D4E">
              <w:rPr>
                <w:rFonts w:ascii="Palatino Linotype" w:eastAsia="MS PGothic" w:hAnsi="Palatino Linotype"/>
                <w:szCs w:val="20"/>
                <w:lang w:val="it-IT"/>
              </w:rPr>
              <w:t xml:space="preserve"> </w:t>
            </w:r>
            <w:r w:rsidRPr="004D3D4E">
              <w:rPr>
                <w:rFonts w:ascii="Palatino Linotype" w:eastAsia="MS PGothic" w:hAnsi="Palatino Linotype"/>
                <w:szCs w:val="20"/>
                <w:lang w:val="it-IT"/>
              </w:rPr>
              <w:t>mm</w:t>
            </w:r>
            <w:r w:rsidR="00DA1C68">
              <w:rPr>
                <w:rFonts w:ascii="Palatino Linotype" w:eastAsia="MS PGothic" w:hAnsi="Palatino Linotype"/>
                <w:szCs w:val="20"/>
                <w:lang w:val="it-IT"/>
              </w:rPr>
              <w:t xml:space="preserve"> (</w:t>
            </w:r>
            <w:r w:rsidR="00DA1C68" w:rsidRPr="00DA1C68">
              <w:rPr>
                <w:rFonts w:ascii="Palatino Linotype" w:eastAsia="MS PGothic" w:hAnsi="Palatino Linotype"/>
                <w:szCs w:val="20"/>
                <w:lang w:val="it-IT"/>
              </w:rPr>
              <w:t>per Sony E-</w:t>
            </w:r>
            <w:proofErr w:type="spellStart"/>
            <w:r w:rsidR="00DA1C68" w:rsidRPr="00DA1C68">
              <w:rPr>
                <w:rFonts w:ascii="Palatino Linotype" w:eastAsia="MS PGothic" w:hAnsi="Palatino Linotype"/>
                <w:szCs w:val="20"/>
                <w:lang w:val="it-IT"/>
              </w:rPr>
              <w:t>mount</w:t>
            </w:r>
            <w:proofErr w:type="spellEnd"/>
            <w:r w:rsidR="00DA1C68">
              <w:rPr>
                <w:rFonts w:ascii="Palatino Linotype" w:eastAsia="MS PGothic" w:hAnsi="Palatino Linotype"/>
                <w:szCs w:val="20"/>
                <w:lang w:val="it-IT"/>
              </w:rPr>
              <w:t>)</w:t>
            </w:r>
          </w:p>
        </w:tc>
      </w:tr>
      <w:tr w:rsidR="0072749C" w:rsidRPr="00B05019" w14:paraId="2D9330E5" w14:textId="77777777" w:rsidTr="002328CB">
        <w:trPr>
          <w:trHeight w:val="246"/>
        </w:trPr>
        <w:tc>
          <w:tcPr>
            <w:tcW w:w="3402" w:type="dxa"/>
            <w:hideMark/>
          </w:tcPr>
          <w:p w14:paraId="6427E800" w14:textId="5A3EE733" w:rsidR="0072749C" w:rsidRPr="004D3D4E" w:rsidRDefault="00960528" w:rsidP="0072749C">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Peso</w:t>
            </w:r>
          </w:p>
        </w:tc>
        <w:tc>
          <w:tcPr>
            <w:tcW w:w="5812" w:type="dxa"/>
            <w:hideMark/>
          </w:tcPr>
          <w:p w14:paraId="0B6B4719" w14:textId="70C49C7E" w:rsidR="0072749C" w:rsidRPr="004D3D4E" w:rsidRDefault="0072749C" w:rsidP="00DA1C68">
            <w:pPr>
              <w:widowControl/>
              <w:jc w:val="left"/>
              <w:rPr>
                <w:rFonts w:ascii="Palatino Linotype" w:eastAsia="MS PGothic" w:hAnsi="Palatino Linotype" w:cs="Times New Roman"/>
                <w:bCs/>
                <w:snapToGrid w:val="0"/>
                <w:kern w:val="0"/>
                <w:sz w:val="20"/>
                <w:szCs w:val="20"/>
                <w:lang w:val="it-IT"/>
              </w:rPr>
            </w:pPr>
            <w:r w:rsidRPr="004D3D4E">
              <w:rPr>
                <w:rFonts w:ascii="Palatino Linotype" w:eastAsia="MS PGothic" w:hAnsi="Palatino Linotype" w:cs="Times New Roman"/>
                <w:bCs/>
                <w:snapToGrid w:val="0"/>
                <w:kern w:val="0"/>
                <w:sz w:val="20"/>
                <w:szCs w:val="20"/>
                <w:lang w:val="it-IT"/>
              </w:rPr>
              <w:t>: 620</w:t>
            </w:r>
            <w:r w:rsidR="00DC2BEB" w:rsidRPr="004D3D4E">
              <w:rPr>
                <w:rFonts w:ascii="Palatino Linotype" w:eastAsia="MS PGothic" w:hAnsi="Palatino Linotype" w:cs="Times New Roman"/>
                <w:bCs/>
                <w:snapToGrid w:val="0"/>
                <w:kern w:val="0"/>
                <w:sz w:val="20"/>
                <w:szCs w:val="20"/>
                <w:lang w:val="it-IT"/>
              </w:rPr>
              <w:t xml:space="preserve"> </w:t>
            </w:r>
            <w:r w:rsidRPr="004D3D4E">
              <w:rPr>
                <w:rFonts w:ascii="Palatino Linotype" w:eastAsia="MS PGothic" w:hAnsi="Palatino Linotype" w:cs="Times New Roman"/>
                <w:bCs/>
                <w:snapToGrid w:val="0"/>
                <w:kern w:val="0"/>
                <w:sz w:val="20"/>
                <w:szCs w:val="20"/>
                <w:lang w:val="it-IT"/>
              </w:rPr>
              <w:t>g</w:t>
            </w:r>
          </w:p>
        </w:tc>
      </w:tr>
      <w:tr w:rsidR="0072749C" w:rsidRPr="00B05019" w14:paraId="05A13522" w14:textId="77777777" w:rsidTr="002328CB">
        <w:trPr>
          <w:trHeight w:val="206"/>
        </w:trPr>
        <w:tc>
          <w:tcPr>
            <w:tcW w:w="3402" w:type="dxa"/>
            <w:hideMark/>
          </w:tcPr>
          <w:p w14:paraId="02C79E7B" w14:textId="448370CC" w:rsidR="0072749C" w:rsidRPr="004D3D4E" w:rsidRDefault="00960528" w:rsidP="0072749C">
            <w:pPr>
              <w:widowControl/>
              <w:jc w:val="left"/>
              <w:rPr>
                <w:rFonts w:ascii="Palatino Linotype" w:eastAsia="MS PGothic" w:hAnsi="Palatino Linotype" w:cs="Times New Roman"/>
                <w:bCs/>
                <w:snapToGrid w:val="0"/>
                <w:kern w:val="0"/>
                <w:sz w:val="20"/>
                <w:szCs w:val="16"/>
                <w:lang w:val="it-IT"/>
              </w:rPr>
            </w:pPr>
            <w:r w:rsidRPr="00220EEC">
              <w:rPr>
                <w:rFonts w:ascii="Palatino Linotype" w:eastAsia="Palatino Linotype" w:hAnsi="Palatino Linotype" w:cs="Palatino Linotype"/>
                <w:kern w:val="0"/>
                <w:sz w:val="20"/>
                <w:szCs w:val="20"/>
                <w:lang w:val="it-IT"/>
              </w:rPr>
              <w:t>Numero di lamelle del diaframma</w:t>
            </w:r>
          </w:p>
        </w:tc>
        <w:tc>
          <w:tcPr>
            <w:tcW w:w="5812" w:type="dxa"/>
            <w:hideMark/>
          </w:tcPr>
          <w:p w14:paraId="3F178DA1" w14:textId="018B137C" w:rsidR="0072749C" w:rsidRPr="004D3D4E" w:rsidRDefault="0072749C">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 7 (</w:t>
            </w:r>
            <w:r w:rsidR="00DC2BEB" w:rsidRPr="004D3D4E">
              <w:rPr>
                <w:rFonts w:ascii="Palatino Linotype" w:eastAsia="MS PGothic" w:hAnsi="Palatino Linotype" w:cs="Times New Roman"/>
                <w:bCs/>
                <w:snapToGrid w:val="0"/>
                <w:kern w:val="0"/>
                <w:sz w:val="20"/>
                <w:szCs w:val="16"/>
                <w:lang w:val="it-IT"/>
              </w:rPr>
              <w:t xml:space="preserve">diaframma </w:t>
            </w:r>
            <w:proofErr w:type="gramStart"/>
            <w:r w:rsidR="00DC2BEB" w:rsidRPr="004D3D4E">
              <w:rPr>
                <w:rFonts w:ascii="Palatino Linotype" w:eastAsia="MS PGothic" w:hAnsi="Palatino Linotype" w:cs="Times New Roman"/>
                <w:bCs/>
                <w:snapToGrid w:val="0"/>
                <w:kern w:val="0"/>
                <w:sz w:val="20"/>
                <w:szCs w:val="16"/>
                <w:lang w:val="it-IT"/>
              </w:rPr>
              <w:t>circolare</w:t>
            </w:r>
            <w:r w:rsidRPr="004D3D4E">
              <w:rPr>
                <w:rFonts w:ascii="Palatino Linotype" w:eastAsia="MS PGothic" w:hAnsi="Palatino Linotype" w:cs="Times New Roman"/>
                <w:bCs/>
                <w:snapToGrid w:val="0"/>
                <w:kern w:val="0"/>
                <w:sz w:val="20"/>
                <w:szCs w:val="16"/>
                <w:lang w:val="it-IT"/>
              </w:rPr>
              <w:t>)*</w:t>
            </w:r>
            <w:proofErr w:type="gramEnd"/>
            <w:r w:rsidRPr="004D3D4E">
              <w:rPr>
                <w:rFonts w:ascii="Palatino Linotype" w:eastAsia="MS PGothic" w:hAnsi="Palatino Linotype" w:cs="Times New Roman"/>
                <w:bCs/>
                <w:snapToGrid w:val="0"/>
                <w:kern w:val="0"/>
                <w:sz w:val="20"/>
                <w:szCs w:val="16"/>
                <w:lang w:val="it-IT"/>
              </w:rPr>
              <w:t>*</w:t>
            </w:r>
          </w:p>
        </w:tc>
      </w:tr>
      <w:tr w:rsidR="0072749C" w:rsidRPr="00B05019" w14:paraId="2E415D8B" w14:textId="77777777" w:rsidTr="002328CB">
        <w:trPr>
          <w:trHeight w:val="188"/>
        </w:trPr>
        <w:tc>
          <w:tcPr>
            <w:tcW w:w="3402" w:type="dxa"/>
            <w:hideMark/>
          </w:tcPr>
          <w:p w14:paraId="14800317" w14:textId="4F773990" w:rsidR="0072749C" w:rsidRPr="004D3D4E" w:rsidRDefault="00960528" w:rsidP="0072749C">
            <w:pPr>
              <w:widowControl/>
              <w:jc w:val="left"/>
              <w:rPr>
                <w:rFonts w:ascii="Palatino Linotype" w:eastAsia="MS PGothic" w:hAnsi="Palatino Linotype" w:cs="Times New Roman"/>
                <w:bCs/>
                <w:snapToGrid w:val="0"/>
                <w:kern w:val="0"/>
                <w:sz w:val="20"/>
                <w:szCs w:val="16"/>
                <w:lang w:val="it-IT"/>
              </w:rPr>
            </w:pPr>
            <w:r w:rsidRPr="00220EEC">
              <w:rPr>
                <w:rFonts w:ascii="Palatino Linotype" w:eastAsia="Palatino Linotype" w:hAnsi="Palatino Linotype" w:cs="Palatino Linotype"/>
                <w:kern w:val="0"/>
                <w:sz w:val="20"/>
                <w:szCs w:val="20"/>
                <w:lang w:val="it-IT"/>
              </w:rPr>
              <w:t>Diaframma minimo</w:t>
            </w:r>
          </w:p>
        </w:tc>
        <w:tc>
          <w:tcPr>
            <w:tcW w:w="5812" w:type="dxa"/>
            <w:hideMark/>
          </w:tcPr>
          <w:p w14:paraId="0E034381" w14:textId="77777777" w:rsidR="0072749C" w:rsidRPr="004D3D4E" w:rsidRDefault="0072749C" w:rsidP="0072749C">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 F22-40</w:t>
            </w:r>
          </w:p>
        </w:tc>
      </w:tr>
      <w:tr w:rsidR="0072749C" w:rsidRPr="00DC2BEB" w14:paraId="297D8B6F" w14:textId="77777777" w:rsidTr="002328CB">
        <w:trPr>
          <w:trHeight w:val="222"/>
        </w:trPr>
        <w:tc>
          <w:tcPr>
            <w:tcW w:w="3402" w:type="dxa"/>
          </w:tcPr>
          <w:p w14:paraId="1CAE6162" w14:textId="2BE82806" w:rsidR="0072749C" w:rsidRPr="004D3D4E" w:rsidRDefault="00960528" w:rsidP="0072749C">
            <w:pPr>
              <w:widowControl/>
              <w:jc w:val="left"/>
              <w:rPr>
                <w:rFonts w:ascii="Palatino Linotype" w:eastAsia="MS PGothic" w:hAnsi="Palatino Linotype" w:cs="Times New Roman"/>
                <w:bCs/>
                <w:snapToGrid w:val="0"/>
                <w:kern w:val="0"/>
                <w:sz w:val="20"/>
                <w:szCs w:val="16"/>
                <w:lang w:val="it-IT"/>
              </w:rPr>
            </w:pPr>
            <w:r w:rsidRPr="00220EEC">
              <w:rPr>
                <w:rFonts w:ascii="Palatino Linotype" w:eastAsia="Palatino Linotype" w:hAnsi="Palatino Linotype" w:cs="Palatino Linotype"/>
                <w:kern w:val="0"/>
                <w:sz w:val="20"/>
                <w:szCs w:val="20"/>
                <w:lang w:val="it-IT"/>
              </w:rPr>
              <w:t>Accessori in dotazione</w:t>
            </w:r>
          </w:p>
        </w:tc>
        <w:tc>
          <w:tcPr>
            <w:tcW w:w="5812" w:type="dxa"/>
          </w:tcPr>
          <w:p w14:paraId="68DAB5CE" w14:textId="2FBDA09A" w:rsidR="0072749C" w:rsidRPr="004D3D4E" w:rsidRDefault="0072749C">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 xml:space="preserve">: </w:t>
            </w:r>
            <w:r w:rsidR="00DC2BEB" w:rsidRPr="004D3D4E">
              <w:rPr>
                <w:rFonts w:ascii="Palatino Linotype" w:eastAsia="MS PGothic" w:hAnsi="Palatino Linotype" w:cs="Times New Roman"/>
                <w:bCs/>
                <w:snapToGrid w:val="0"/>
                <w:kern w:val="0"/>
                <w:sz w:val="20"/>
                <w:szCs w:val="16"/>
                <w:lang w:val="it-IT"/>
              </w:rPr>
              <w:t>Paraluce a corolla</w:t>
            </w:r>
            <w:r w:rsidRPr="004D3D4E">
              <w:rPr>
                <w:rFonts w:ascii="Palatino Linotype" w:eastAsia="MS PGothic" w:hAnsi="Palatino Linotype" w:cs="Times New Roman"/>
                <w:bCs/>
                <w:snapToGrid w:val="0"/>
                <w:kern w:val="0"/>
                <w:sz w:val="20"/>
                <w:szCs w:val="16"/>
                <w:lang w:val="it-IT"/>
              </w:rPr>
              <w:t xml:space="preserve">, </w:t>
            </w:r>
            <w:proofErr w:type="spellStart"/>
            <w:r w:rsidR="00DC2BEB" w:rsidRPr="00220EEC">
              <w:rPr>
                <w:rFonts w:ascii="Palatino Linotype" w:eastAsia="MS PGothic" w:hAnsi="Palatino Linotype" w:cs="Times New Roman"/>
                <w:bCs/>
                <w:snapToGrid w:val="0"/>
                <w:kern w:val="0"/>
                <w:sz w:val="20"/>
                <w:szCs w:val="16"/>
                <w:lang w:val="it-IT"/>
              </w:rPr>
              <w:t>copriobiettivi</w:t>
            </w:r>
            <w:proofErr w:type="spellEnd"/>
          </w:p>
        </w:tc>
      </w:tr>
      <w:tr w:rsidR="0072749C" w:rsidRPr="00B05019" w14:paraId="1FED0409" w14:textId="77777777" w:rsidTr="002328CB">
        <w:trPr>
          <w:trHeight w:val="222"/>
        </w:trPr>
        <w:tc>
          <w:tcPr>
            <w:tcW w:w="3402" w:type="dxa"/>
          </w:tcPr>
          <w:p w14:paraId="505AF4DE" w14:textId="18C709D1" w:rsidR="0072749C" w:rsidRPr="004D3D4E" w:rsidRDefault="00960528" w:rsidP="0072749C">
            <w:pPr>
              <w:widowControl/>
              <w:jc w:val="left"/>
              <w:rPr>
                <w:rFonts w:ascii="Palatino Linotype" w:eastAsia="MS PGothic" w:hAnsi="Palatino Linotype" w:cs="Times New Roman"/>
                <w:bCs/>
                <w:snapToGrid w:val="0"/>
                <w:kern w:val="0"/>
                <w:sz w:val="20"/>
                <w:szCs w:val="16"/>
                <w:lang w:val="it-IT"/>
              </w:rPr>
            </w:pPr>
            <w:r w:rsidRPr="00220EEC">
              <w:rPr>
                <w:rFonts w:ascii="Palatino Linotype" w:eastAsia="Palatino Linotype" w:hAnsi="Palatino Linotype" w:cs="Palatino Linotype"/>
                <w:kern w:val="0"/>
                <w:sz w:val="20"/>
                <w:szCs w:val="20"/>
                <w:lang w:val="it-IT"/>
              </w:rPr>
              <w:t>Attacco</w:t>
            </w:r>
          </w:p>
        </w:tc>
        <w:tc>
          <w:tcPr>
            <w:tcW w:w="5812" w:type="dxa"/>
          </w:tcPr>
          <w:p w14:paraId="4C70D6CB" w14:textId="32EF6FE3" w:rsidR="0072749C" w:rsidRPr="004D3D4E" w:rsidRDefault="0072749C" w:rsidP="0072749C">
            <w:pPr>
              <w:widowControl/>
              <w:jc w:val="left"/>
              <w:rPr>
                <w:rFonts w:ascii="Palatino Linotype" w:eastAsia="MS PGothic" w:hAnsi="Palatino Linotype" w:cs="Times New Roman"/>
                <w:bCs/>
                <w:snapToGrid w:val="0"/>
                <w:kern w:val="0"/>
                <w:sz w:val="20"/>
                <w:szCs w:val="16"/>
                <w:lang w:val="it-IT"/>
              </w:rPr>
            </w:pPr>
            <w:r w:rsidRPr="004D3D4E">
              <w:rPr>
                <w:rFonts w:ascii="Palatino Linotype" w:eastAsia="MS PGothic" w:hAnsi="Palatino Linotype" w:cs="Times New Roman"/>
                <w:bCs/>
                <w:snapToGrid w:val="0"/>
                <w:kern w:val="0"/>
                <w:sz w:val="20"/>
                <w:szCs w:val="16"/>
                <w:lang w:val="it-IT"/>
              </w:rPr>
              <w:t>: Sony E-</w:t>
            </w:r>
            <w:proofErr w:type="spellStart"/>
            <w:r w:rsidRPr="004D3D4E">
              <w:rPr>
                <w:rFonts w:ascii="Palatino Linotype" w:eastAsia="MS PGothic" w:hAnsi="Palatino Linotype" w:cs="Times New Roman"/>
                <w:bCs/>
                <w:snapToGrid w:val="0"/>
                <w:kern w:val="0"/>
                <w:sz w:val="20"/>
                <w:szCs w:val="16"/>
                <w:lang w:val="it-IT"/>
              </w:rPr>
              <w:t>mount</w:t>
            </w:r>
            <w:proofErr w:type="spellEnd"/>
          </w:p>
        </w:tc>
      </w:tr>
      <w:tr w:rsidR="0072749C" w:rsidRPr="00E50F97" w14:paraId="31075EBF" w14:textId="77777777" w:rsidTr="002328CB">
        <w:trPr>
          <w:trHeight w:val="222"/>
        </w:trPr>
        <w:tc>
          <w:tcPr>
            <w:tcW w:w="3402" w:type="dxa"/>
          </w:tcPr>
          <w:p w14:paraId="62C0A263" w14:textId="77777777" w:rsidR="0072749C" w:rsidRPr="00E50F97" w:rsidRDefault="0072749C" w:rsidP="0072749C">
            <w:pPr>
              <w:widowControl/>
              <w:jc w:val="left"/>
              <w:rPr>
                <w:rFonts w:ascii="Palatino Linotype" w:eastAsia="MS PGothic" w:hAnsi="Palatino Linotype" w:cs="Times New Roman"/>
                <w:bCs/>
                <w:snapToGrid w:val="0"/>
                <w:kern w:val="0"/>
                <w:sz w:val="20"/>
                <w:szCs w:val="16"/>
                <w:lang w:val="de-DE"/>
              </w:rPr>
            </w:pPr>
          </w:p>
        </w:tc>
        <w:tc>
          <w:tcPr>
            <w:tcW w:w="5812" w:type="dxa"/>
          </w:tcPr>
          <w:p w14:paraId="132296FF" w14:textId="77777777" w:rsidR="0072749C" w:rsidRPr="00E50F97" w:rsidRDefault="0072749C" w:rsidP="0072749C">
            <w:pPr>
              <w:widowControl/>
              <w:jc w:val="left"/>
              <w:rPr>
                <w:rFonts w:ascii="Palatino Linotype" w:eastAsia="MS PGothic" w:hAnsi="Palatino Linotype" w:cs="Times New Roman"/>
                <w:bCs/>
                <w:snapToGrid w:val="0"/>
                <w:kern w:val="0"/>
                <w:sz w:val="20"/>
                <w:szCs w:val="16"/>
                <w:lang w:val="de-DE"/>
              </w:rPr>
            </w:pPr>
          </w:p>
        </w:tc>
      </w:tr>
    </w:tbl>
    <w:p w14:paraId="02CAA260" w14:textId="26D0508C" w:rsidR="004D5092" w:rsidRPr="004D3D4E" w:rsidRDefault="004D5092" w:rsidP="004D5092">
      <w:pPr>
        <w:widowControl/>
        <w:spacing w:line="60" w:lineRule="auto"/>
        <w:jc w:val="left"/>
        <w:rPr>
          <w:rFonts w:ascii="Palatino Linotype" w:eastAsia="MS PGothic" w:hAnsi="Palatino Linotype" w:cs="Times New Roman"/>
          <w:bCs/>
          <w:snapToGrid w:val="0"/>
          <w:kern w:val="0"/>
          <w:sz w:val="16"/>
          <w:szCs w:val="12"/>
          <w:lang w:val="it-IT"/>
        </w:rPr>
      </w:pPr>
      <w:r w:rsidRPr="004D3D4E">
        <w:rPr>
          <w:rFonts w:ascii="Palatino Linotype" w:eastAsia="MS PGothic" w:hAnsi="Palatino Linotype" w:cs="Times New Roman"/>
          <w:bCs/>
          <w:snapToGrid w:val="0"/>
          <w:kern w:val="0"/>
          <w:sz w:val="16"/>
          <w:szCs w:val="12"/>
          <w:lang w:val="it-IT"/>
        </w:rPr>
        <w:t xml:space="preserve">* </w:t>
      </w:r>
      <w:r w:rsidR="007F5583">
        <w:rPr>
          <w:rFonts w:ascii="Palatino Linotype" w:eastAsia="Palatino Linotype" w:hAnsi="Palatino Linotype" w:cs="Palatino Linotype"/>
          <w:kern w:val="0"/>
          <w:sz w:val="16"/>
          <w:szCs w:val="16"/>
          <w:lang w:val="it-IT"/>
        </w:rPr>
        <w:t>La lunghezza è la distanza tra l'estremità anteriore dell'obiettivo e il piano della baionetta.</w:t>
      </w:r>
    </w:p>
    <w:p w14:paraId="32C40050" w14:textId="20AED87D" w:rsidR="004D5092" w:rsidRPr="004D3D4E" w:rsidRDefault="004D5092" w:rsidP="004D5092">
      <w:pPr>
        <w:widowControl/>
        <w:jc w:val="left"/>
        <w:rPr>
          <w:rFonts w:ascii="Palatino Linotype" w:eastAsia="MS PGothic" w:hAnsi="Palatino Linotype" w:cs="Times New Roman"/>
          <w:bCs/>
          <w:snapToGrid w:val="0"/>
          <w:kern w:val="0"/>
          <w:sz w:val="16"/>
          <w:szCs w:val="12"/>
          <w:lang w:val="it-IT"/>
        </w:rPr>
      </w:pPr>
      <w:r w:rsidRPr="004D3D4E">
        <w:rPr>
          <w:rFonts w:ascii="Palatino Linotype" w:eastAsia="MS PGothic" w:hAnsi="Palatino Linotype" w:cs="Times New Roman"/>
          <w:bCs/>
          <w:snapToGrid w:val="0"/>
          <w:kern w:val="0"/>
          <w:sz w:val="16"/>
          <w:szCs w:val="12"/>
          <w:lang w:val="it-IT"/>
        </w:rPr>
        <w:t xml:space="preserve">** </w:t>
      </w:r>
      <w:r w:rsidR="007F5583">
        <w:rPr>
          <w:rFonts w:ascii="Palatino Linotype" w:eastAsia="Palatino Linotype" w:hAnsi="Palatino Linotype" w:cs="Palatino Linotype"/>
          <w:kern w:val="0"/>
          <w:sz w:val="16"/>
          <w:szCs w:val="16"/>
          <w:lang w:val="it-IT"/>
        </w:rPr>
        <w:t>Il diaframma rimane quasi perfettamente circolare, fino a due stop dalla massima apertura.</w:t>
      </w:r>
    </w:p>
    <w:p w14:paraId="244CC2D3" w14:textId="77777777" w:rsidR="004D5092" w:rsidRPr="004D3D4E" w:rsidRDefault="004D5092" w:rsidP="004D5092">
      <w:pPr>
        <w:widowControl/>
        <w:jc w:val="left"/>
        <w:rPr>
          <w:rFonts w:ascii="Palatino Linotype" w:eastAsia="MS PGothic" w:hAnsi="Palatino Linotype" w:cs="Times New Roman"/>
          <w:bCs/>
          <w:snapToGrid w:val="0"/>
          <w:kern w:val="0"/>
          <w:sz w:val="16"/>
          <w:szCs w:val="12"/>
          <w:highlight w:val="cyan"/>
          <w:lang w:val="it-IT"/>
        </w:rPr>
      </w:pPr>
    </w:p>
    <w:p w14:paraId="2FDAE741" w14:textId="6EB3EDC7" w:rsidR="004D5092" w:rsidRPr="004D3D4E" w:rsidRDefault="007F5583" w:rsidP="004D5092">
      <w:pPr>
        <w:widowControl/>
        <w:jc w:val="left"/>
        <w:rPr>
          <w:rFonts w:ascii="Palatino Linotype" w:eastAsia="MS PGothic" w:hAnsi="Palatino Linotype" w:cs="Times New Roman"/>
          <w:bCs/>
          <w:snapToGrid w:val="0"/>
          <w:kern w:val="0"/>
          <w:sz w:val="16"/>
          <w:szCs w:val="12"/>
          <w:lang w:val="it-IT"/>
        </w:rPr>
      </w:pPr>
      <w:r>
        <w:rPr>
          <w:rFonts w:ascii="Palatino Linotype" w:eastAsia="Palatino Linotype" w:hAnsi="Palatino Linotype" w:cs="Palatino Linotype"/>
          <w:kern w:val="0"/>
          <w:sz w:val="16"/>
          <w:szCs w:val="16"/>
          <w:lang w:val="it-IT"/>
        </w:rPr>
        <w:t>Specifiche, aspetto, funzionalità, ecc. possono essere modificati senza alcun preavviso.</w:t>
      </w:r>
    </w:p>
    <w:p w14:paraId="7BE670D7" w14:textId="77777777" w:rsidR="004D5092" w:rsidRPr="004D3D4E" w:rsidRDefault="004D5092" w:rsidP="004D5092">
      <w:pPr>
        <w:widowControl/>
        <w:spacing w:line="60" w:lineRule="auto"/>
        <w:jc w:val="left"/>
        <w:rPr>
          <w:rFonts w:asciiTheme="minorEastAsia" w:hAnsiTheme="minorEastAsia" w:cs="Times New Roman"/>
          <w:bCs/>
          <w:snapToGrid w:val="0"/>
          <w:kern w:val="0"/>
          <w:sz w:val="16"/>
          <w:szCs w:val="12"/>
          <w:lang w:val="it-IT"/>
        </w:rPr>
      </w:pPr>
    </w:p>
    <w:p w14:paraId="5283EC34" w14:textId="37535CC0" w:rsidR="004D5092" w:rsidRPr="004D3D4E" w:rsidRDefault="00774F66" w:rsidP="004D5092">
      <w:pPr>
        <w:jc w:val="left"/>
        <w:rPr>
          <w:rFonts w:ascii="Palatino Linotype" w:eastAsia="MS PGothic" w:hAnsi="Palatino Linotype" w:cstheme="majorHAnsi"/>
          <w:sz w:val="20"/>
          <w:szCs w:val="20"/>
          <w:lang w:val="it-IT"/>
        </w:rPr>
      </w:pPr>
      <w:r>
        <w:rPr>
          <w:rFonts w:ascii="Palatino Linotype" w:eastAsia="Palatino Linotype" w:hAnsi="Palatino Linotype" w:cs="Palatino Linotype"/>
          <w:kern w:val="0"/>
          <w:sz w:val="16"/>
          <w:szCs w:val="16"/>
          <w:lang w:val="it-IT"/>
        </w:rPr>
        <w:t>Questo prodotto è sviluppato, fabbricato e venduto sulla base delle specifiche della baionetta E-</w:t>
      </w:r>
      <w:proofErr w:type="spellStart"/>
      <w:r>
        <w:rPr>
          <w:rFonts w:ascii="Palatino Linotype" w:eastAsia="Palatino Linotype" w:hAnsi="Palatino Linotype" w:cs="Palatino Linotype"/>
          <w:kern w:val="0"/>
          <w:sz w:val="16"/>
          <w:szCs w:val="16"/>
          <w:lang w:val="it-IT"/>
        </w:rPr>
        <w:t>mount</w:t>
      </w:r>
      <w:proofErr w:type="spellEnd"/>
      <w:r>
        <w:rPr>
          <w:rFonts w:ascii="Palatino Linotype" w:eastAsia="Palatino Linotype" w:hAnsi="Palatino Linotype" w:cs="Palatino Linotype"/>
          <w:kern w:val="0"/>
          <w:sz w:val="16"/>
          <w:szCs w:val="16"/>
          <w:lang w:val="it-IT"/>
        </w:rPr>
        <w:t xml:space="preserve"> divulgate da Sony Corporation in base al contratto di licenza con Sony Corporation.</w:t>
      </w:r>
    </w:p>
    <w:p w14:paraId="77C399AA" w14:textId="77777777" w:rsidR="00774F66" w:rsidRDefault="00774F66" w:rsidP="00C83E6D">
      <w:pPr>
        <w:widowControl/>
        <w:rPr>
          <w:rFonts w:ascii="Palatino Linotype" w:eastAsia="Palatino Linotype" w:hAnsi="Palatino Linotype" w:cs="Palatino Linotype"/>
          <w:b/>
          <w:bCs/>
          <w:kern w:val="0"/>
          <w:lang w:val="it-IT"/>
        </w:rPr>
      </w:pPr>
    </w:p>
    <w:p w14:paraId="25EB170E" w14:textId="77777777" w:rsidR="00774F66" w:rsidRDefault="00774F66" w:rsidP="00C83E6D">
      <w:pPr>
        <w:widowControl/>
        <w:rPr>
          <w:rFonts w:ascii="Palatino Linotype" w:eastAsia="Palatino Linotype" w:hAnsi="Palatino Linotype" w:cs="Palatino Linotype"/>
          <w:b/>
          <w:bCs/>
          <w:kern w:val="0"/>
          <w:lang w:val="it-IT"/>
        </w:rPr>
      </w:pPr>
    </w:p>
    <w:p w14:paraId="551D32E6" w14:textId="517596E5" w:rsidR="00C83E6D" w:rsidRPr="004D3D4E" w:rsidRDefault="00774F66" w:rsidP="00C83E6D">
      <w:pPr>
        <w:widowControl/>
        <w:rPr>
          <w:rFonts w:ascii="Palatino Linotype" w:hAnsi="Palatino Linotype"/>
          <w:b/>
          <w:sz w:val="20"/>
          <w:szCs w:val="20"/>
          <w:lang w:val="it-IT"/>
        </w:rPr>
      </w:pPr>
      <w:r>
        <w:rPr>
          <w:rFonts w:ascii="Palatino Linotype" w:eastAsia="Palatino Linotype" w:hAnsi="Palatino Linotype" w:cs="Palatino Linotype"/>
          <w:b/>
          <w:bCs/>
          <w:kern w:val="0"/>
          <w:lang w:val="it-IT"/>
        </w:rPr>
        <w:t>TAMRON Co., Ltd.</w:t>
      </w:r>
    </w:p>
    <w:p w14:paraId="20CD071D" w14:textId="47C77CD5" w:rsidR="00870B18" w:rsidRPr="004D3D4E" w:rsidRDefault="00774F66" w:rsidP="00870B18">
      <w:pPr>
        <w:widowControl/>
        <w:rPr>
          <w:rFonts w:ascii="Palatino Linotype" w:hAnsi="Palatino Linotype"/>
          <w:b/>
          <w:sz w:val="20"/>
          <w:szCs w:val="20"/>
          <w:lang w:val="it-IT"/>
        </w:rPr>
      </w:pPr>
      <w:r>
        <w:rPr>
          <w:rFonts w:ascii="Palatino Linotype" w:eastAsia="Palatino Linotype" w:hAnsi="Palatino Linotype" w:cs="Palatino Linotype"/>
          <w:kern w:val="0"/>
          <w:sz w:val="20"/>
          <w:szCs w:val="20"/>
          <w:lang w:val="it-IT"/>
        </w:rPr>
        <w:t xml:space="preserve">TAMRON offre </w:t>
      </w:r>
      <w:r>
        <w:rPr>
          <w:rFonts w:ascii="Palatino Linotype" w:eastAsia="Palatino Linotype" w:hAnsi="Palatino Linotype" w:cs="Palatino Linotype"/>
          <w:sz w:val="20"/>
          <w:szCs w:val="20"/>
          <w:lang w:val="it-IT"/>
        </w:rPr>
        <w:t xml:space="preserve">un'ampia gamma di prodotti ottici originali: dagli obiettivi intercambiabili per le fotocamere reflex ai vari dispositivi ottici per il mercato consumer come per quello OEM. </w:t>
      </w:r>
      <w:proofErr w:type="spellStart"/>
      <w:r>
        <w:rPr>
          <w:rFonts w:ascii="Palatino Linotype" w:eastAsia="Palatino Linotype" w:hAnsi="Palatino Linotype" w:cs="Palatino Linotype"/>
          <w:sz w:val="20"/>
          <w:szCs w:val="20"/>
          <w:lang w:val="it-IT"/>
        </w:rPr>
        <w:t>Tamron</w:t>
      </w:r>
      <w:proofErr w:type="spellEnd"/>
      <w:r>
        <w:rPr>
          <w:rFonts w:ascii="Palatino Linotype" w:eastAsia="Palatino Linotype" w:hAnsi="Palatino Linotype" w:cs="Palatino Linotype"/>
          <w:sz w:val="20"/>
          <w:szCs w:val="20"/>
          <w:lang w:val="it-IT"/>
        </w:rPr>
        <w:t xml:space="preserve"> realizza prodotti ottici per una serie di attività industriali e continuerà a dedicare la sua ricca creatività e la sua competenza tecnica all'avanguardia ai vari settori industriali. Inoltre </w:t>
      </w:r>
      <w:proofErr w:type="spellStart"/>
      <w:r>
        <w:rPr>
          <w:rFonts w:ascii="Palatino Linotype" w:eastAsia="Palatino Linotype" w:hAnsi="Palatino Linotype" w:cs="Palatino Linotype"/>
          <w:sz w:val="20"/>
          <w:szCs w:val="20"/>
          <w:lang w:val="it-IT"/>
        </w:rPr>
        <w:t>Tamron</w:t>
      </w:r>
      <w:proofErr w:type="spellEnd"/>
      <w:r>
        <w:rPr>
          <w:rFonts w:ascii="Palatino Linotype" w:eastAsia="Palatino Linotype" w:hAnsi="Palatino Linotype" w:cs="Palatino Linotype"/>
          <w:sz w:val="20"/>
          <w:szCs w:val="20"/>
          <w:lang w:val="it-IT"/>
        </w:rPr>
        <w:t xml:space="preserve"> comprende a pieno la propria responsabilità ambientale e aspira a contribuire nel preservare l'ambiente in tutti i settori della propria attività.</w:t>
      </w:r>
      <w:r w:rsidR="00BF70C8" w:rsidRPr="004D3D4E">
        <w:rPr>
          <w:rFonts w:ascii="Palatino Linotype" w:hAnsi="Palatino Linotype"/>
          <w:b/>
          <w:sz w:val="20"/>
          <w:szCs w:val="20"/>
          <w:lang w:val="it-IT"/>
        </w:rPr>
        <w:br/>
      </w:r>
      <w:r w:rsidR="00BF70C8" w:rsidRPr="004D3D4E">
        <w:rPr>
          <w:rFonts w:ascii="Palatino Linotype" w:hAnsi="Palatino Linotype"/>
          <w:b/>
          <w:sz w:val="20"/>
          <w:szCs w:val="20"/>
          <w:lang w:val="it-IT"/>
        </w:rPr>
        <w:br/>
      </w:r>
      <w:r>
        <w:rPr>
          <w:rFonts w:ascii="Palatino Linotype" w:eastAsia="Palatino Linotype" w:hAnsi="Palatino Linotype" w:cs="Palatino Linotype"/>
          <w:b/>
          <w:bCs/>
          <w:kern w:val="0"/>
          <w:lang w:val="it-IT"/>
        </w:rPr>
        <w:t>Gamma dei prodotti ottici:</w:t>
      </w:r>
    </w:p>
    <w:p w14:paraId="7E4D5EE6" w14:textId="77777777" w:rsidR="00774F66" w:rsidRDefault="00774F66" w:rsidP="00774F66">
      <w:pPr>
        <w:widowControl/>
        <w:jc w:val="left"/>
        <w:rPr>
          <w:rFonts w:ascii="Palatino Linotype" w:eastAsia="Palatino Linotype" w:hAnsi="Palatino Linotype" w:cs="Palatino Linotype"/>
          <w:kern w:val="0"/>
          <w:sz w:val="20"/>
          <w:szCs w:val="20"/>
          <w:lang w:val="it-IT"/>
        </w:rPr>
      </w:pPr>
      <w:r>
        <w:rPr>
          <w:rFonts w:ascii="Palatino Linotype" w:eastAsia="Palatino Linotype" w:hAnsi="Palatino Linotype" w:cs="Palatino Linotype"/>
          <w:kern w:val="0"/>
          <w:sz w:val="20"/>
          <w:szCs w:val="20"/>
          <w:lang w:val="it-IT"/>
        </w:rPr>
        <w:t>Obiettivi intercambiabili per fotocamere reflex 35mm / digitali, obiettivi intercambiabili per fotocamere non reflex, obiettivi per videocamere, obiettivi per fotocamere digitali, obiettivi per droni, dispositivi ottici, obiettivi per videocamere di sorveglianza, obiettivi per applicazioni industriali, obiettivi per applicazioni automobilistiche, componenti ottici di altissima precisione e molto altro.</w:t>
      </w:r>
    </w:p>
    <w:p w14:paraId="793E93F0" w14:textId="77777777" w:rsidR="00774F66" w:rsidRDefault="00774F66" w:rsidP="00774F66">
      <w:pPr>
        <w:widowControl/>
        <w:jc w:val="left"/>
        <w:rPr>
          <w:rFonts w:ascii="Palatino Linotype" w:eastAsia="Palatino Linotype" w:hAnsi="Palatino Linotype" w:cs="Palatino Linotype"/>
          <w:kern w:val="0"/>
          <w:sz w:val="20"/>
          <w:szCs w:val="20"/>
          <w:lang w:val="it-IT"/>
        </w:rPr>
      </w:pPr>
    </w:p>
    <w:p w14:paraId="70BE5E16" w14:textId="77777777" w:rsidR="00774F66" w:rsidRDefault="00774F66" w:rsidP="00774F66">
      <w:pPr>
        <w:widowControl/>
        <w:jc w:val="left"/>
        <w:rPr>
          <w:rFonts w:ascii="Palatino Linotype" w:eastAsia="Palatino Linotype" w:hAnsi="Palatino Linotype" w:cs="Palatino Linotype"/>
          <w:kern w:val="0"/>
          <w:sz w:val="20"/>
          <w:szCs w:val="20"/>
          <w:lang w:val="it-IT"/>
        </w:rPr>
      </w:pPr>
      <w:r>
        <w:rPr>
          <w:rFonts w:ascii="Palatino Linotype" w:eastAsia="Palatino Linotype" w:hAnsi="Palatino Linotype" w:cs="Palatino Linotype"/>
          <w:kern w:val="0"/>
          <w:sz w:val="20"/>
          <w:szCs w:val="20"/>
          <w:lang w:val="it-IT"/>
        </w:rPr>
        <w:t xml:space="preserve">Gli obiettivi </w:t>
      </w:r>
      <w:proofErr w:type="spellStart"/>
      <w:r>
        <w:rPr>
          <w:rFonts w:ascii="Palatino Linotype" w:eastAsia="Palatino Linotype" w:hAnsi="Palatino Linotype" w:cs="Palatino Linotype"/>
          <w:kern w:val="0"/>
          <w:sz w:val="20"/>
          <w:szCs w:val="20"/>
          <w:lang w:val="it-IT"/>
        </w:rPr>
        <w:t>Tamron</w:t>
      </w:r>
      <w:proofErr w:type="spellEnd"/>
      <w:r>
        <w:rPr>
          <w:rFonts w:ascii="Palatino Linotype" w:eastAsia="Palatino Linotype" w:hAnsi="Palatino Linotype" w:cs="Palatino Linotype"/>
          <w:kern w:val="0"/>
          <w:sz w:val="20"/>
          <w:szCs w:val="20"/>
          <w:lang w:val="it-IT"/>
        </w:rPr>
        <w:t xml:space="preserve"> sono distribuiti in Italia da:</w:t>
      </w:r>
    </w:p>
    <w:p w14:paraId="522C7497" w14:textId="77777777" w:rsidR="00774F66" w:rsidRDefault="00774F66" w:rsidP="00774F66">
      <w:pPr>
        <w:widowControl/>
        <w:jc w:val="left"/>
        <w:rPr>
          <w:rFonts w:ascii="Palatino Linotype" w:eastAsia="Palatino Linotype" w:hAnsi="Palatino Linotype" w:cs="Palatino Linotype"/>
          <w:kern w:val="0"/>
          <w:sz w:val="20"/>
          <w:szCs w:val="20"/>
          <w:lang w:val="it-IT"/>
        </w:rPr>
      </w:pPr>
      <w:r>
        <w:rPr>
          <w:rFonts w:ascii="Palatino Linotype" w:eastAsia="Palatino Linotype" w:hAnsi="Palatino Linotype" w:cs="Palatino Linotype"/>
          <w:kern w:val="0"/>
          <w:sz w:val="20"/>
          <w:szCs w:val="20"/>
          <w:lang w:val="it-IT"/>
        </w:rPr>
        <w:t>Polyphoto S.p.A.</w:t>
      </w:r>
    </w:p>
    <w:p w14:paraId="0E81B5C7" w14:textId="77777777" w:rsidR="00774F66" w:rsidRDefault="00774F66" w:rsidP="00774F66">
      <w:pPr>
        <w:widowControl/>
        <w:jc w:val="left"/>
        <w:rPr>
          <w:rFonts w:ascii="Palatino Linotype" w:eastAsia="Palatino Linotype" w:hAnsi="Palatino Linotype" w:cs="Palatino Linotype"/>
          <w:kern w:val="0"/>
          <w:sz w:val="20"/>
          <w:szCs w:val="20"/>
          <w:lang w:val="it-IT"/>
        </w:rPr>
      </w:pPr>
      <w:r>
        <w:rPr>
          <w:rFonts w:ascii="Palatino Linotype" w:eastAsia="Palatino Linotype" w:hAnsi="Palatino Linotype" w:cs="Palatino Linotype"/>
          <w:kern w:val="0"/>
          <w:sz w:val="20"/>
          <w:szCs w:val="20"/>
          <w:lang w:val="it-IT"/>
        </w:rPr>
        <w:t>Via Cesare Pavese 11/13</w:t>
      </w:r>
    </w:p>
    <w:p w14:paraId="21273C81" w14:textId="77777777" w:rsidR="00774F66" w:rsidRDefault="00774F66" w:rsidP="00774F66">
      <w:pPr>
        <w:widowControl/>
        <w:jc w:val="left"/>
        <w:rPr>
          <w:rFonts w:ascii="Palatino Linotype" w:eastAsia="Palatino Linotype" w:hAnsi="Palatino Linotype" w:cs="Palatino Linotype"/>
          <w:kern w:val="0"/>
          <w:sz w:val="20"/>
          <w:szCs w:val="20"/>
          <w:lang w:val="it-IT"/>
        </w:rPr>
      </w:pPr>
      <w:r>
        <w:rPr>
          <w:rFonts w:ascii="Palatino Linotype" w:eastAsia="Palatino Linotype" w:hAnsi="Palatino Linotype" w:cs="Palatino Linotype"/>
          <w:kern w:val="0"/>
          <w:sz w:val="20"/>
          <w:szCs w:val="20"/>
          <w:lang w:val="it-IT"/>
        </w:rPr>
        <w:t>20073 Opera (MI)</w:t>
      </w:r>
    </w:p>
    <w:p w14:paraId="7948F6F4" w14:textId="77777777" w:rsidR="00774F66" w:rsidRDefault="00774F66" w:rsidP="00774F66">
      <w:pPr>
        <w:widowControl/>
        <w:jc w:val="left"/>
        <w:rPr>
          <w:rFonts w:ascii="Palatino Linotype" w:eastAsia="Palatino Linotype" w:hAnsi="Palatino Linotype" w:cs="Palatino Linotype"/>
          <w:kern w:val="0"/>
          <w:sz w:val="20"/>
          <w:szCs w:val="20"/>
          <w:lang w:val="it-IT"/>
        </w:rPr>
      </w:pPr>
      <w:r>
        <w:rPr>
          <w:rFonts w:ascii="Palatino Linotype" w:eastAsia="Palatino Linotype" w:hAnsi="Palatino Linotype" w:cs="Palatino Linotype"/>
          <w:kern w:val="0"/>
          <w:sz w:val="20"/>
          <w:szCs w:val="20"/>
          <w:lang w:val="it-IT"/>
        </w:rPr>
        <w:t>Tel. 02.53.00.21</w:t>
      </w:r>
    </w:p>
    <w:p w14:paraId="6C727108" w14:textId="7FAA8813" w:rsidR="0072749C" w:rsidRPr="004D3D4E" w:rsidRDefault="00774F66" w:rsidP="00774F66">
      <w:pPr>
        <w:ind w:rightChars="201" w:right="482"/>
        <w:jc w:val="left"/>
        <w:rPr>
          <w:rFonts w:ascii="Palatino Linotype" w:hAnsi="Palatino Linotype" w:cs="Times New Roman"/>
          <w:sz w:val="20"/>
          <w:szCs w:val="20"/>
          <w:lang w:val="it-IT"/>
        </w:rPr>
      </w:pPr>
      <w:r>
        <w:rPr>
          <w:rFonts w:ascii="Palatino Linotype" w:eastAsia="Palatino Linotype" w:hAnsi="Palatino Linotype" w:cs="Palatino Linotype"/>
          <w:kern w:val="0"/>
          <w:sz w:val="20"/>
          <w:szCs w:val="20"/>
          <w:lang w:val="it-IT"/>
        </w:rPr>
        <w:t>informazioni@polyphoto.net</w:t>
      </w:r>
    </w:p>
    <w:sectPr w:rsidR="0072749C" w:rsidRPr="004D3D4E" w:rsidSect="00732EBB">
      <w:headerReference w:type="default" r:id="rId12"/>
      <w:footerReference w:type="even" r:id="rId13"/>
      <w:footerReference w:type="default" r:id="rId14"/>
      <w:headerReference w:type="first" r:id="rId15"/>
      <w:footerReference w:type="first" r:id="rId16"/>
      <w:pgSz w:w="11901" w:h="16817"/>
      <w:pgMar w:top="1701" w:right="1418" w:bottom="1418" w:left="1418"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5E3C" w14:textId="77777777" w:rsidR="001A552A" w:rsidRDefault="001A552A" w:rsidP="007D7578">
      <w:r>
        <w:separator/>
      </w:r>
    </w:p>
  </w:endnote>
  <w:endnote w:type="continuationSeparator" w:id="0">
    <w:p w14:paraId="4C1CF311" w14:textId="77777777" w:rsidR="001A552A" w:rsidRDefault="001A552A" w:rsidP="007D7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Malgun Gothic Semilight"/>
    <w:charset w:val="4E"/>
    <w:family w:val="auto"/>
    <w:pitch w:val="variable"/>
    <w:sig w:usb0="00000000"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LTFrutiger Next CondReg">
    <w:altName w:val="Franklin Gothic Medium Cond"/>
    <w:panose1 w:val="00000000000000000000"/>
    <w:charset w:val="00"/>
    <w:family w:val="auto"/>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815D" w14:textId="77777777" w:rsidR="002328CB" w:rsidRDefault="002328CB" w:rsidP="006B368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606D54F" w14:textId="77777777" w:rsidR="002328CB" w:rsidRDefault="002328CB" w:rsidP="00AE3D2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F21F" w14:textId="77777777" w:rsidR="002328CB" w:rsidRPr="00527C56" w:rsidRDefault="002328CB" w:rsidP="006B368E">
    <w:pPr>
      <w:pStyle w:val="Pidipagina"/>
      <w:framePr w:wrap="around" w:vAnchor="text" w:hAnchor="margin" w:xAlign="right" w:y="1"/>
      <w:rPr>
        <w:rStyle w:val="Numeropagina"/>
        <w:sz w:val="18"/>
        <w:szCs w:val="18"/>
      </w:rPr>
    </w:pPr>
    <w:r w:rsidRPr="00527C56">
      <w:rPr>
        <w:rStyle w:val="Numeropagina"/>
        <w:sz w:val="18"/>
        <w:szCs w:val="18"/>
      </w:rPr>
      <w:fldChar w:fldCharType="begin"/>
    </w:r>
    <w:r w:rsidRPr="00527C56">
      <w:rPr>
        <w:rStyle w:val="Numeropagina"/>
        <w:sz w:val="18"/>
        <w:szCs w:val="18"/>
      </w:rPr>
      <w:instrText xml:space="preserve">PAGE  </w:instrText>
    </w:r>
    <w:r w:rsidRPr="00527C56">
      <w:rPr>
        <w:rStyle w:val="Numeropagina"/>
        <w:sz w:val="18"/>
        <w:szCs w:val="18"/>
      </w:rPr>
      <w:fldChar w:fldCharType="separate"/>
    </w:r>
    <w:r w:rsidR="00DA1C68">
      <w:rPr>
        <w:rStyle w:val="Numeropagina"/>
        <w:noProof/>
        <w:sz w:val="18"/>
        <w:szCs w:val="18"/>
      </w:rPr>
      <w:t>5</w:t>
    </w:r>
    <w:r w:rsidRPr="00527C56">
      <w:rPr>
        <w:rStyle w:val="Numeropagina"/>
        <w:sz w:val="18"/>
        <w:szCs w:val="18"/>
      </w:rPr>
      <w:fldChar w:fldCharType="end"/>
    </w:r>
  </w:p>
  <w:p w14:paraId="2F9F7ED5" w14:textId="6B0FB265" w:rsidR="002328CB" w:rsidRPr="00C83E6D" w:rsidRDefault="002328CB" w:rsidP="00C83E6D">
    <w:pPr>
      <w:pStyle w:val="Pidipagina"/>
      <w:jc w:val="center"/>
      <w:rPr>
        <w:rFonts w:ascii="Helvetica" w:hAnsi="Helvetica"/>
      </w:rPr>
    </w:pPr>
    <w:r w:rsidRPr="00C83E6D">
      <w:rPr>
        <w:rFonts w:ascii="Helvetica" w:hAnsi="Helvetica"/>
      </w:rPr>
      <w:t>www.tamron.</w:t>
    </w:r>
    <w:r>
      <w:rPr>
        <w:rFonts w:ascii="Helvetica" w:hAnsi="Helvetica"/>
      </w:rPr>
      <w:t>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8032" w14:textId="77777777" w:rsidR="002328CB" w:rsidRPr="00E80FFE" w:rsidRDefault="002328CB" w:rsidP="00E80FFE">
    <w:pPr>
      <w:pStyle w:val="Pidipagina"/>
    </w:pPr>
    <w:r w:rsidRPr="00E80FFE">
      <w:rPr>
        <w:rFonts w:ascii="Helvetica" w:hAnsi="Helvetica"/>
      </w:rPr>
      <w:t>www.tamron.com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FAE38" w14:textId="77777777" w:rsidR="001A552A" w:rsidRDefault="001A552A" w:rsidP="007D7578">
      <w:r>
        <w:separator/>
      </w:r>
    </w:p>
  </w:footnote>
  <w:footnote w:type="continuationSeparator" w:id="0">
    <w:p w14:paraId="0691626F" w14:textId="77777777" w:rsidR="001A552A" w:rsidRDefault="001A552A" w:rsidP="007D7578">
      <w:r>
        <w:continuationSeparator/>
      </w:r>
    </w:p>
  </w:footnote>
  <w:footnote w:id="1">
    <w:p w14:paraId="3B69076F" w14:textId="04430EE8" w:rsidR="002328CB" w:rsidRPr="004D3D4E" w:rsidRDefault="002328CB" w:rsidP="005E6C8F">
      <w:pPr>
        <w:pStyle w:val="Testonotaapidipagina"/>
        <w:rPr>
          <w:lang w:val="it-IT"/>
        </w:rPr>
      </w:pPr>
      <w:r w:rsidRPr="004D3D4E">
        <w:rPr>
          <w:rStyle w:val="Rimandonotaapidipagina"/>
          <w:lang w:val="it-IT"/>
        </w:rPr>
        <w:footnoteRef/>
      </w:r>
      <w:r w:rsidRPr="004D3D4E">
        <w:rPr>
          <w:lang w:val="it-IT"/>
        </w:rPr>
        <w:t xml:space="preserve"> </w:t>
      </w:r>
      <w:r w:rsidRPr="004D3D4E">
        <w:rPr>
          <w:sz w:val="16"/>
          <w:szCs w:val="16"/>
          <w:lang w:val="it-IT"/>
        </w:rPr>
        <w:t>Tra gli obiettivi zoom intercambiabili per le fotocamere mirrorless APS-C (A luglio 2021</w:t>
      </w:r>
      <w:r w:rsidRPr="007B754F">
        <w:rPr>
          <w:sz w:val="16"/>
          <w:szCs w:val="16"/>
          <w:lang w:val="it-IT"/>
        </w:rPr>
        <w:t>.</w:t>
      </w:r>
      <w:r w:rsidRPr="004D3D4E">
        <w:rPr>
          <w:sz w:val="16"/>
          <w:szCs w:val="16"/>
          <w:lang w:val="it-IT"/>
        </w:rPr>
        <w:t xml:space="preserve"> </w:t>
      </w:r>
      <w:r w:rsidRPr="007B754F">
        <w:rPr>
          <w:sz w:val="16"/>
          <w:szCs w:val="16"/>
          <w:lang w:val="it-IT"/>
        </w:rPr>
        <w:t xml:space="preserve">Fonte </w:t>
      </w:r>
      <w:r w:rsidRPr="004D3D4E">
        <w:rPr>
          <w:sz w:val="16"/>
          <w:szCs w:val="16"/>
          <w:lang w:val="it-IT"/>
        </w:rPr>
        <w:t>TAMRON)</w:t>
      </w:r>
    </w:p>
  </w:footnote>
  <w:footnote w:id="2">
    <w:p w14:paraId="16D318E9" w14:textId="53DA33F7" w:rsidR="002328CB" w:rsidRPr="004D3D4E" w:rsidRDefault="002328CB" w:rsidP="00855055">
      <w:pPr>
        <w:pStyle w:val="Testonotaapidipagina"/>
        <w:rPr>
          <w:lang w:val="it-IT"/>
        </w:rPr>
      </w:pPr>
      <w:r w:rsidRPr="004D3D4E">
        <w:rPr>
          <w:rStyle w:val="Rimandonotaapidipagina"/>
          <w:lang w:val="it-IT"/>
        </w:rPr>
        <w:footnoteRef/>
      </w:r>
      <w:r w:rsidRPr="004D3D4E">
        <w:rPr>
          <w:lang w:val="it-IT"/>
        </w:rPr>
        <w:t xml:space="preserve"> </w:t>
      </w:r>
      <w:r w:rsidRPr="004D3D4E">
        <w:rPr>
          <w:sz w:val="16"/>
          <w:szCs w:val="16"/>
          <w:lang w:val="it-IT"/>
        </w:rPr>
        <w:t xml:space="preserve">Di III-A: per le fotocamere </w:t>
      </w:r>
      <w:r w:rsidRPr="007B754F">
        <w:rPr>
          <w:sz w:val="16"/>
          <w:szCs w:val="16"/>
          <w:lang w:val="it-IT"/>
        </w:rPr>
        <w:t>mirrorless APS-C ad obiettivi intercambiabili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61B9" w14:textId="4C335017" w:rsidR="002328CB" w:rsidRDefault="002328CB" w:rsidP="00A51D4A">
    <w:pPr>
      <w:pStyle w:val="Intestazione"/>
    </w:pPr>
  </w:p>
  <w:p w14:paraId="2DA7B8AB" w14:textId="77777777" w:rsidR="002328CB" w:rsidRDefault="002328CB" w:rsidP="00A51D4A">
    <w:pPr>
      <w:pStyle w:val="Intestazione"/>
      <w:rPr>
        <w:rFonts w:ascii="Arial" w:eastAsia="MS PGothic" w:hAnsi="Arial" w:cs="Arial"/>
        <w:color w:val="808080"/>
      </w:rPr>
    </w:pPr>
    <w:r>
      <w:rPr>
        <w:noProof/>
        <w:lang w:val="it-IT" w:eastAsia="it-IT"/>
      </w:rPr>
      <w:drawing>
        <wp:anchor distT="0" distB="0" distL="114300" distR="114300" simplePos="0" relativeHeight="251666432" behindDoc="0" locked="0" layoutInCell="1" allowOverlap="1" wp14:anchorId="743A13EE" wp14:editId="731B8CB7">
          <wp:simplePos x="0" y="0"/>
          <wp:positionH relativeFrom="column">
            <wp:posOffset>4229100</wp:posOffset>
          </wp:positionH>
          <wp:positionV relativeFrom="paragraph">
            <wp:posOffset>113665</wp:posOffset>
          </wp:positionV>
          <wp:extent cx="1380490" cy="37020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370205"/>
                  </a:xfrm>
                  <a:prstGeom prst="rect">
                    <a:avLst/>
                  </a:prstGeom>
                  <a:noFill/>
                  <a:ln>
                    <a:noFill/>
                  </a:ln>
                </pic:spPr>
              </pic:pic>
            </a:graphicData>
          </a:graphic>
        </wp:anchor>
      </w:drawing>
    </w:r>
  </w:p>
  <w:p w14:paraId="16645662" w14:textId="77777777" w:rsidR="002328CB" w:rsidRDefault="002328CB" w:rsidP="00A51D4A">
    <w:pPr>
      <w:pStyle w:val="Intestazione"/>
      <w:rPr>
        <w:rFonts w:ascii="Arial" w:eastAsia="MS PGothic" w:hAnsi="Arial" w:cs="Arial"/>
        <w:color w:val="808080"/>
      </w:rPr>
    </w:pPr>
  </w:p>
  <w:p w14:paraId="2252B469" w14:textId="3E7E2BA9" w:rsidR="002328CB" w:rsidRPr="00A51D4A" w:rsidRDefault="002328CB">
    <w:pPr>
      <w:pStyle w:val="Intestazione"/>
      <w:rPr>
        <w:rFonts w:ascii="Arial" w:eastAsia="MS PGothic" w:hAnsi="Arial" w:cs="Arial"/>
        <w:color w:val="808080"/>
      </w:rPr>
    </w:pPr>
    <w:r>
      <w:rPr>
        <w:rFonts w:ascii="Arial" w:hAnsi="Arial" w:cs="Arial"/>
        <w:noProof/>
        <w:lang w:val="it-IT" w:eastAsia="it-IT"/>
      </w:rPr>
      <mc:AlternateContent>
        <mc:Choice Requires="wps">
          <w:drawing>
            <wp:anchor distT="4294967293" distB="4294967293" distL="114300" distR="114300" simplePos="0" relativeHeight="251660288" behindDoc="0" locked="0" layoutInCell="1" allowOverlap="1" wp14:anchorId="02F2410B" wp14:editId="799BCC9E">
              <wp:simplePos x="0" y="0"/>
              <wp:positionH relativeFrom="column">
                <wp:posOffset>0</wp:posOffset>
              </wp:positionH>
              <wp:positionV relativeFrom="paragraph">
                <wp:posOffset>188594</wp:posOffset>
              </wp:positionV>
              <wp:extent cx="5761990" cy="0"/>
              <wp:effectExtent l="0" t="0" r="0" b="0"/>
              <wp:wrapNone/>
              <wp:docPr id="8"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199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902A8B" id="直線コネクタ 8"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14.85pt" to="453.7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" strokecolor="windowText">
              <o:lock v:ext="edit" shapetype="f"/>
            </v:line>
          </w:pict>
        </mc:Fallback>
      </mc:AlternateContent>
    </w:r>
    <w:r>
      <w:rPr>
        <w:rFonts w:ascii="Arial" w:eastAsia="MS PGothic" w:hAnsi="Arial" w:cs="Arial"/>
        <w:color w:val="808080"/>
      </w:rPr>
      <w:t>COMUNICATO STAMPA</w:t>
    </w:r>
    <w:r w:rsidRPr="003B2283">
      <w:rPr>
        <w:rFonts w:ascii="Arial" w:eastAsia="MS PGothic" w:hAnsi="Arial" w:cs="Arial"/>
        <w:color w:val="8080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03895" w14:textId="77777777" w:rsidR="002328CB" w:rsidRDefault="002328CB">
    <w:pPr>
      <w:pStyle w:val="Intestazione"/>
    </w:pPr>
  </w:p>
  <w:p w14:paraId="634773E9" w14:textId="77777777" w:rsidR="002328CB" w:rsidRDefault="002328CB">
    <w:pPr>
      <w:pStyle w:val="Intestazione"/>
    </w:pPr>
    <w:r w:rsidRPr="003A3E32">
      <w:rPr>
        <w:rFonts w:ascii="Helvetica" w:hAnsi="Helvetica"/>
        <w:noProof/>
        <w:lang w:val="it-IT" w:eastAsia="it-IT"/>
      </w:rPr>
      <w:drawing>
        <wp:anchor distT="0" distB="0" distL="114300" distR="114300" simplePos="0" relativeHeight="251658240" behindDoc="1" locked="0" layoutInCell="1" allowOverlap="1" wp14:anchorId="22B60084" wp14:editId="3B3E804D">
          <wp:simplePos x="0" y="0"/>
          <wp:positionH relativeFrom="column">
            <wp:posOffset>-62865</wp:posOffset>
          </wp:positionH>
          <wp:positionV relativeFrom="paragraph">
            <wp:posOffset>18415</wp:posOffset>
          </wp:positionV>
          <wp:extent cx="1548765" cy="254000"/>
          <wp:effectExtent l="0" t="0" r="635" b="0"/>
          <wp:wrapNone/>
          <wp:docPr id="9" name="図 9" descr="HDD:Users:soichiro:Dropbox:Tamron:my work folder:Press_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D:Users:soichiro:Dropbox:Tamron:my work folder:Press_L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254000"/>
                  </a:xfrm>
                  <a:prstGeom prst="rect">
                    <a:avLst/>
                  </a:prstGeom>
                  <a:noFill/>
                  <a:ln>
                    <a:noFill/>
                  </a:ln>
                </pic:spPr>
              </pic:pic>
            </a:graphicData>
          </a:graphic>
        </wp:anchor>
      </w:drawing>
    </w:r>
  </w:p>
  <w:p w14:paraId="47368BEF" w14:textId="77777777" w:rsidR="002328CB" w:rsidRDefault="002328CB">
    <w:pPr>
      <w:pStyle w:val="Intestazione"/>
    </w:pPr>
  </w:p>
  <w:p w14:paraId="12A324F2" w14:textId="77777777" w:rsidR="002328CB" w:rsidRDefault="002328CB">
    <w:pPr>
      <w:pStyle w:val="Intestazione"/>
      <w:rPr>
        <w:rFonts w:ascii="Helvetica" w:hAnsi="Helvetica"/>
      </w:rPr>
    </w:pPr>
  </w:p>
  <w:p w14:paraId="17CD1894" w14:textId="77777777" w:rsidR="002328CB" w:rsidRDefault="002328CB">
    <w:pPr>
      <w:pStyle w:val="Intestazione"/>
      <w:rPr>
        <w:rFonts w:ascii="Helvetica" w:hAnsi="Helvetica"/>
      </w:rPr>
    </w:pPr>
  </w:p>
  <w:p w14:paraId="3234B63D" w14:textId="77777777" w:rsidR="002328CB" w:rsidRDefault="002328CB">
    <w:pPr>
      <w:pStyle w:val="Intestazione"/>
      <w:rPr>
        <w:rFonts w:ascii="Helvetica" w:hAnsi="Helvetica"/>
      </w:rPr>
    </w:pPr>
  </w:p>
  <w:p w14:paraId="2B401F26" w14:textId="77777777" w:rsidR="002328CB" w:rsidRDefault="002328CB">
    <w:pPr>
      <w:pStyle w:val="Intestazione"/>
      <w:rPr>
        <w:rFonts w:ascii="Helvetica" w:hAnsi="Helvetica"/>
      </w:rPr>
    </w:pPr>
  </w:p>
  <w:p w14:paraId="55F7B83D" w14:textId="77777777" w:rsidR="002328CB" w:rsidRDefault="002328CB">
    <w:pPr>
      <w:pStyle w:val="Intestazione"/>
      <w:rPr>
        <w:rFonts w:ascii="Helvetica" w:hAnsi="Helvetica"/>
      </w:rPr>
    </w:pPr>
  </w:p>
  <w:p w14:paraId="1B63E849" w14:textId="77777777" w:rsidR="002328CB" w:rsidRDefault="002328CB">
    <w:pPr>
      <w:pStyle w:val="Intestazione"/>
      <w:rPr>
        <w:rFonts w:ascii="Helvetica" w:hAnsi="Helveti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D2BC4"/>
    <w:multiLevelType w:val="hybridMultilevel"/>
    <w:tmpl w:val="D1A06762"/>
    <w:lvl w:ilvl="0" w:tplc="9466B986">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282204"/>
    <w:multiLevelType w:val="hybridMultilevel"/>
    <w:tmpl w:val="55480A52"/>
    <w:lvl w:ilvl="0" w:tplc="B3008A20">
      <w:start w:val="2"/>
      <w:numFmt w:val="decimal"/>
      <w:lvlText w:val="%1."/>
      <w:lvlJc w:val="left"/>
      <w:pPr>
        <w:ind w:left="360" w:hanging="360"/>
      </w:pPr>
      <w:rPr>
        <w:rFonts w:cs="Arial"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D93EEA"/>
    <w:multiLevelType w:val="hybridMultilevel"/>
    <w:tmpl w:val="95B6DFFE"/>
    <w:lvl w:ilvl="0" w:tplc="FD1A89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C27FF2"/>
    <w:multiLevelType w:val="hybridMultilevel"/>
    <w:tmpl w:val="5B648B2A"/>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4" w15:restartNumberingAfterBreak="0">
    <w:nsid w:val="16171356"/>
    <w:multiLevelType w:val="hybridMultilevel"/>
    <w:tmpl w:val="889AE112"/>
    <w:lvl w:ilvl="0" w:tplc="B5668CD6">
      <w:start w:val="1"/>
      <w:numFmt w:val="decimal"/>
      <w:lvlText w:val="%1."/>
      <w:lvlJc w:val="left"/>
      <w:pPr>
        <w:ind w:left="562" w:hanging="4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5" w15:restartNumberingAfterBreak="0">
    <w:nsid w:val="18D4440B"/>
    <w:multiLevelType w:val="hybridMultilevel"/>
    <w:tmpl w:val="F334BAE2"/>
    <w:lvl w:ilvl="0" w:tplc="A6DE34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3659AB"/>
    <w:multiLevelType w:val="hybridMultilevel"/>
    <w:tmpl w:val="1786B358"/>
    <w:lvl w:ilvl="0" w:tplc="165069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2B40B3"/>
    <w:multiLevelType w:val="hybridMultilevel"/>
    <w:tmpl w:val="99445974"/>
    <w:lvl w:ilvl="0" w:tplc="4C5E459E">
      <w:start w:val="1"/>
      <w:numFmt w:val="decimal"/>
      <w:lvlText w:val="%1."/>
      <w:lvlJc w:val="left"/>
      <w:pPr>
        <w:ind w:left="562" w:hanging="42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8" w15:restartNumberingAfterBreak="0">
    <w:nsid w:val="48302D7F"/>
    <w:multiLevelType w:val="hybridMultilevel"/>
    <w:tmpl w:val="E0802ADC"/>
    <w:lvl w:ilvl="0" w:tplc="0409000F">
      <w:start w:val="1"/>
      <w:numFmt w:val="decimal"/>
      <w:lvlText w:val="%1."/>
      <w:lvlJc w:val="left"/>
      <w:pPr>
        <w:ind w:left="510" w:hanging="42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9" w15:restartNumberingAfterBreak="0">
    <w:nsid w:val="511008C3"/>
    <w:multiLevelType w:val="hybridMultilevel"/>
    <w:tmpl w:val="889AE112"/>
    <w:lvl w:ilvl="0" w:tplc="B5668CD6">
      <w:start w:val="1"/>
      <w:numFmt w:val="decimal"/>
      <w:lvlText w:val="%1."/>
      <w:lvlJc w:val="left"/>
      <w:pPr>
        <w:ind w:left="562" w:hanging="4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52AB2D00"/>
    <w:multiLevelType w:val="hybridMultilevel"/>
    <w:tmpl w:val="10B2C1DE"/>
    <w:lvl w:ilvl="0" w:tplc="547474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CA979E7"/>
    <w:multiLevelType w:val="hybridMultilevel"/>
    <w:tmpl w:val="889AE112"/>
    <w:lvl w:ilvl="0" w:tplc="B5668CD6">
      <w:start w:val="1"/>
      <w:numFmt w:val="decimal"/>
      <w:lvlText w:val="%1."/>
      <w:lvlJc w:val="left"/>
      <w:pPr>
        <w:ind w:left="562" w:hanging="4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2" w15:restartNumberingAfterBreak="0">
    <w:nsid w:val="5D903113"/>
    <w:multiLevelType w:val="hybridMultilevel"/>
    <w:tmpl w:val="F438BFBC"/>
    <w:lvl w:ilvl="0" w:tplc="18DC01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15D7ECF"/>
    <w:multiLevelType w:val="hybridMultilevel"/>
    <w:tmpl w:val="DCA09C68"/>
    <w:lvl w:ilvl="0" w:tplc="BEF2EF96">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5836AFA"/>
    <w:multiLevelType w:val="hybridMultilevel"/>
    <w:tmpl w:val="777A1824"/>
    <w:lvl w:ilvl="0" w:tplc="3B965D4A">
      <w:start w:val="100"/>
      <w:numFmt w:val="bullet"/>
      <w:lvlText w:val=""/>
      <w:lvlJc w:val="left"/>
      <w:pPr>
        <w:ind w:left="360" w:hanging="360"/>
      </w:pPr>
      <w:rPr>
        <w:rFonts w:ascii="Wingdings" w:eastAsia="MS PGothic"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799E7EC3"/>
    <w:multiLevelType w:val="hybridMultilevel"/>
    <w:tmpl w:val="21B4691C"/>
    <w:lvl w:ilvl="0" w:tplc="5E9ABC52">
      <w:numFmt w:val="bullet"/>
      <w:lvlText w:val=""/>
      <w:lvlJc w:val="left"/>
      <w:pPr>
        <w:ind w:left="360" w:hanging="360"/>
      </w:pPr>
      <w:rPr>
        <w:rFonts w:ascii="Wingdings" w:eastAsia="MS PGothic" w:hAnsi="Wingdings" w:cstheme="majorHAns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6"/>
  </w:num>
  <w:num w:numId="3">
    <w:abstractNumId w:val="5"/>
  </w:num>
  <w:num w:numId="4">
    <w:abstractNumId w:val="12"/>
  </w:num>
  <w:num w:numId="5">
    <w:abstractNumId w:val="1"/>
  </w:num>
  <w:num w:numId="6">
    <w:abstractNumId w:val="13"/>
  </w:num>
  <w:num w:numId="7">
    <w:abstractNumId w:val="0"/>
  </w:num>
  <w:num w:numId="8">
    <w:abstractNumId w:val="3"/>
  </w:num>
  <w:num w:numId="9">
    <w:abstractNumId w:val="2"/>
  </w:num>
  <w:num w:numId="10">
    <w:abstractNumId w:val="14"/>
  </w:num>
  <w:num w:numId="11">
    <w:abstractNumId w:val="7"/>
  </w:num>
  <w:num w:numId="12">
    <w:abstractNumId w:val="15"/>
  </w:num>
  <w:num w:numId="13">
    <w:abstractNumId w:val="9"/>
  </w:num>
  <w:num w:numId="14">
    <w:abstractNumId w:val="4"/>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clean"/>
  <w:defaultTabStop w:val="960"/>
  <w:hyphenationZone w:val="42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B2"/>
    <w:rsid w:val="00000040"/>
    <w:rsid w:val="00012E00"/>
    <w:rsid w:val="000155B8"/>
    <w:rsid w:val="0001723E"/>
    <w:rsid w:val="00020166"/>
    <w:rsid w:val="00023467"/>
    <w:rsid w:val="00031D22"/>
    <w:rsid w:val="000331A2"/>
    <w:rsid w:val="0003659E"/>
    <w:rsid w:val="00037679"/>
    <w:rsid w:val="00040CD8"/>
    <w:rsid w:val="0004642A"/>
    <w:rsid w:val="00051603"/>
    <w:rsid w:val="00052719"/>
    <w:rsid w:val="000538C9"/>
    <w:rsid w:val="00057735"/>
    <w:rsid w:val="000602A0"/>
    <w:rsid w:val="00061D63"/>
    <w:rsid w:val="00062F94"/>
    <w:rsid w:val="00063F0B"/>
    <w:rsid w:val="0006552A"/>
    <w:rsid w:val="00065F36"/>
    <w:rsid w:val="0007271D"/>
    <w:rsid w:val="000757CA"/>
    <w:rsid w:val="00077692"/>
    <w:rsid w:val="00082BC1"/>
    <w:rsid w:val="00083033"/>
    <w:rsid w:val="0008445C"/>
    <w:rsid w:val="00085B5A"/>
    <w:rsid w:val="00087DA7"/>
    <w:rsid w:val="00090846"/>
    <w:rsid w:val="00094F6A"/>
    <w:rsid w:val="000A04BF"/>
    <w:rsid w:val="000A24C6"/>
    <w:rsid w:val="000A2C0A"/>
    <w:rsid w:val="000A3D78"/>
    <w:rsid w:val="000A6B73"/>
    <w:rsid w:val="000B11F6"/>
    <w:rsid w:val="000B2060"/>
    <w:rsid w:val="000B2B0F"/>
    <w:rsid w:val="000B2C67"/>
    <w:rsid w:val="000B5A0E"/>
    <w:rsid w:val="000B5D7E"/>
    <w:rsid w:val="000B6207"/>
    <w:rsid w:val="000C0B21"/>
    <w:rsid w:val="000C1ED8"/>
    <w:rsid w:val="000D12A6"/>
    <w:rsid w:val="000D3D2E"/>
    <w:rsid w:val="000D584E"/>
    <w:rsid w:val="000D6939"/>
    <w:rsid w:val="000D7FDE"/>
    <w:rsid w:val="000E3ECC"/>
    <w:rsid w:val="000E5337"/>
    <w:rsid w:val="000E6B04"/>
    <w:rsid w:val="000F21C8"/>
    <w:rsid w:val="000F3517"/>
    <w:rsid w:val="000F63F6"/>
    <w:rsid w:val="000F73CA"/>
    <w:rsid w:val="000F7FEC"/>
    <w:rsid w:val="0010012D"/>
    <w:rsid w:val="00104187"/>
    <w:rsid w:val="00104DCE"/>
    <w:rsid w:val="00110600"/>
    <w:rsid w:val="001123E1"/>
    <w:rsid w:val="00115CEE"/>
    <w:rsid w:val="00116DB1"/>
    <w:rsid w:val="00121E5C"/>
    <w:rsid w:val="00122BB9"/>
    <w:rsid w:val="00123245"/>
    <w:rsid w:val="00123E50"/>
    <w:rsid w:val="00125E81"/>
    <w:rsid w:val="00127FF9"/>
    <w:rsid w:val="0013239C"/>
    <w:rsid w:val="00132564"/>
    <w:rsid w:val="001411FC"/>
    <w:rsid w:val="00142515"/>
    <w:rsid w:val="00143E59"/>
    <w:rsid w:val="001503F1"/>
    <w:rsid w:val="0015235A"/>
    <w:rsid w:val="001528A2"/>
    <w:rsid w:val="00154C2D"/>
    <w:rsid w:val="00154F3B"/>
    <w:rsid w:val="0015572C"/>
    <w:rsid w:val="001558DE"/>
    <w:rsid w:val="00156B13"/>
    <w:rsid w:val="00162B21"/>
    <w:rsid w:val="00164530"/>
    <w:rsid w:val="00164D63"/>
    <w:rsid w:val="0016772C"/>
    <w:rsid w:val="001704CF"/>
    <w:rsid w:val="001722AB"/>
    <w:rsid w:val="00177600"/>
    <w:rsid w:val="00180CC2"/>
    <w:rsid w:val="00187649"/>
    <w:rsid w:val="001925E8"/>
    <w:rsid w:val="0019289C"/>
    <w:rsid w:val="00193716"/>
    <w:rsid w:val="00193FE6"/>
    <w:rsid w:val="00195A5A"/>
    <w:rsid w:val="00197D23"/>
    <w:rsid w:val="001A08DE"/>
    <w:rsid w:val="001A17BC"/>
    <w:rsid w:val="001A3E4D"/>
    <w:rsid w:val="001A552A"/>
    <w:rsid w:val="001A6115"/>
    <w:rsid w:val="001B4028"/>
    <w:rsid w:val="001B546B"/>
    <w:rsid w:val="001B5BE4"/>
    <w:rsid w:val="001B71E1"/>
    <w:rsid w:val="001B7EA9"/>
    <w:rsid w:val="001C07EC"/>
    <w:rsid w:val="001C1DC4"/>
    <w:rsid w:val="001C690A"/>
    <w:rsid w:val="001D0F97"/>
    <w:rsid w:val="001D248D"/>
    <w:rsid w:val="001D5577"/>
    <w:rsid w:val="001D5CE6"/>
    <w:rsid w:val="001D6BC7"/>
    <w:rsid w:val="001E0FF8"/>
    <w:rsid w:val="001E5C5D"/>
    <w:rsid w:val="001E6211"/>
    <w:rsid w:val="001E6224"/>
    <w:rsid w:val="001E67E0"/>
    <w:rsid w:val="001F164C"/>
    <w:rsid w:val="001F1E4B"/>
    <w:rsid w:val="001F270E"/>
    <w:rsid w:val="001F45F8"/>
    <w:rsid w:val="001F4FFC"/>
    <w:rsid w:val="001F7C63"/>
    <w:rsid w:val="001F7EBA"/>
    <w:rsid w:val="00200091"/>
    <w:rsid w:val="002029BA"/>
    <w:rsid w:val="002030B7"/>
    <w:rsid w:val="00205C4D"/>
    <w:rsid w:val="00205F9E"/>
    <w:rsid w:val="00206194"/>
    <w:rsid w:val="002109DA"/>
    <w:rsid w:val="00212160"/>
    <w:rsid w:val="00213FCE"/>
    <w:rsid w:val="00215422"/>
    <w:rsid w:val="002156D6"/>
    <w:rsid w:val="00216162"/>
    <w:rsid w:val="00220444"/>
    <w:rsid w:val="00220EEC"/>
    <w:rsid w:val="00221D6B"/>
    <w:rsid w:val="00223C44"/>
    <w:rsid w:val="002259E6"/>
    <w:rsid w:val="00227A2B"/>
    <w:rsid w:val="00231241"/>
    <w:rsid w:val="002328CB"/>
    <w:rsid w:val="00233D1F"/>
    <w:rsid w:val="0024109F"/>
    <w:rsid w:val="0024205B"/>
    <w:rsid w:val="00242D7F"/>
    <w:rsid w:val="00243473"/>
    <w:rsid w:val="0024421D"/>
    <w:rsid w:val="0024495E"/>
    <w:rsid w:val="00247ADA"/>
    <w:rsid w:val="002542BB"/>
    <w:rsid w:val="002553A0"/>
    <w:rsid w:val="00255F8C"/>
    <w:rsid w:val="00257850"/>
    <w:rsid w:val="002646EE"/>
    <w:rsid w:val="00264DD4"/>
    <w:rsid w:val="002705E0"/>
    <w:rsid w:val="00272041"/>
    <w:rsid w:val="00273CF0"/>
    <w:rsid w:val="00274D86"/>
    <w:rsid w:val="00276621"/>
    <w:rsid w:val="0027720D"/>
    <w:rsid w:val="0028362C"/>
    <w:rsid w:val="002838EE"/>
    <w:rsid w:val="00283A89"/>
    <w:rsid w:val="002846AC"/>
    <w:rsid w:val="002849CE"/>
    <w:rsid w:val="00286038"/>
    <w:rsid w:val="0028743F"/>
    <w:rsid w:val="002907F5"/>
    <w:rsid w:val="00292E9C"/>
    <w:rsid w:val="002A1063"/>
    <w:rsid w:val="002A5BB0"/>
    <w:rsid w:val="002A6BCF"/>
    <w:rsid w:val="002A6C2A"/>
    <w:rsid w:val="002A6E76"/>
    <w:rsid w:val="002A7831"/>
    <w:rsid w:val="002B14D1"/>
    <w:rsid w:val="002B1542"/>
    <w:rsid w:val="002B2751"/>
    <w:rsid w:val="002B6689"/>
    <w:rsid w:val="002B7001"/>
    <w:rsid w:val="002C2C84"/>
    <w:rsid w:val="002C3961"/>
    <w:rsid w:val="002C5E34"/>
    <w:rsid w:val="002C63A6"/>
    <w:rsid w:val="002C63B5"/>
    <w:rsid w:val="002C76AF"/>
    <w:rsid w:val="002C7B22"/>
    <w:rsid w:val="002D246D"/>
    <w:rsid w:val="002D3659"/>
    <w:rsid w:val="002D436C"/>
    <w:rsid w:val="002D6129"/>
    <w:rsid w:val="002D724E"/>
    <w:rsid w:val="002D7475"/>
    <w:rsid w:val="002E2668"/>
    <w:rsid w:val="002E274B"/>
    <w:rsid w:val="002E4269"/>
    <w:rsid w:val="002E43BA"/>
    <w:rsid w:val="002E4A15"/>
    <w:rsid w:val="002E4C16"/>
    <w:rsid w:val="002E57C5"/>
    <w:rsid w:val="002E6C5D"/>
    <w:rsid w:val="002F04ED"/>
    <w:rsid w:val="002F3343"/>
    <w:rsid w:val="002F36F6"/>
    <w:rsid w:val="002F469A"/>
    <w:rsid w:val="002F51D4"/>
    <w:rsid w:val="002F5C88"/>
    <w:rsid w:val="0030454F"/>
    <w:rsid w:val="0031084F"/>
    <w:rsid w:val="0031148A"/>
    <w:rsid w:val="00313C4A"/>
    <w:rsid w:val="00314555"/>
    <w:rsid w:val="003148C7"/>
    <w:rsid w:val="00315475"/>
    <w:rsid w:val="00315BFD"/>
    <w:rsid w:val="00316539"/>
    <w:rsid w:val="003223B0"/>
    <w:rsid w:val="00327E29"/>
    <w:rsid w:val="00331C32"/>
    <w:rsid w:val="00332EA6"/>
    <w:rsid w:val="00333288"/>
    <w:rsid w:val="003352E8"/>
    <w:rsid w:val="003375F4"/>
    <w:rsid w:val="003402C2"/>
    <w:rsid w:val="00342178"/>
    <w:rsid w:val="00342BBE"/>
    <w:rsid w:val="00347097"/>
    <w:rsid w:val="0035146C"/>
    <w:rsid w:val="00352F83"/>
    <w:rsid w:val="0035353D"/>
    <w:rsid w:val="003549FA"/>
    <w:rsid w:val="003555C3"/>
    <w:rsid w:val="00357D21"/>
    <w:rsid w:val="00362102"/>
    <w:rsid w:val="00366449"/>
    <w:rsid w:val="00370312"/>
    <w:rsid w:val="003719A9"/>
    <w:rsid w:val="00373588"/>
    <w:rsid w:val="003748D8"/>
    <w:rsid w:val="0037521B"/>
    <w:rsid w:val="003763ED"/>
    <w:rsid w:val="00380947"/>
    <w:rsid w:val="00380F66"/>
    <w:rsid w:val="00382A16"/>
    <w:rsid w:val="00385B0E"/>
    <w:rsid w:val="0038714E"/>
    <w:rsid w:val="00387E3C"/>
    <w:rsid w:val="00393B36"/>
    <w:rsid w:val="00394FDD"/>
    <w:rsid w:val="00395136"/>
    <w:rsid w:val="00395417"/>
    <w:rsid w:val="003A0CD4"/>
    <w:rsid w:val="003A2E55"/>
    <w:rsid w:val="003A3E32"/>
    <w:rsid w:val="003A45DB"/>
    <w:rsid w:val="003A4B82"/>
    <w:rsid w:val="003A5CE7"/>
    <w:rsid w:val="003A66BB"/>
    <w:rsid w:val="003B622A"/>
    <w:rsid w:val="003B6A13"/>
    <w:rsid w:val="003C0B92"/>
    <w:rsid w:val="003C11A4"/>
    <w:rsid w:val="003C2EDD"/>
    <w:rsid w:val="003C42B8"/>
    <w:rsid w:val="003C5BAA"/>
    <w:rsid w:val="003C6660"/>
    <w:rsid w:val="003C69EE"/>
    <w:rsid w:val="003C6B08"/>
    <w:rsid w:val="003D30F1"/>
    <w:rsid w:val="003D3B4F"/>
    <w:rsid w:val="003D7448"/>
    <w:rsid w:val="003E08C0"/>
    <w:rsid w:val="003E57E4"/>
    <w:rsid w:val="003F0479"/>
    <w:rsid w:val="003F48E4"/>
    <w:rsid w:val="003F683E"/>
    <w:rsid w:val="003F7527"/>
    <w:rsid w:val="003F7E55"/>
    <w:rsid w:val="0040023C"/>
    <w:rsid w:val="00403EBD"/>
    <w:rsid w:val="00405C4B"/>
    <w:rsid w:val="004078CC"/>
    <w:rsid w:val="00412204"/>
    <w:rsid w:val="004141F0"/>
    <w:rsid w:val="00416080"/>
    <w:rsid w:val="00420420"/>
    <w:rsid w:val="00421102"/>
    <w:rsid w:val="00422CA6"/>
    <w:rsid w:val="00423406"/>
    <w:rsid w:val="004241C6"/>
    <w:rsid w:val="00427F58"/>
    <w:rsid w:val="0043068D"/>
    <w:rsid w:val="0043188F"/>
    <w:rsid w:val="0043396F"/>
    <w:rsid w:val="00436D68"/>
    <w:rsid w:val="00441AAA"/>
    <w:rsid w:val="004428D0"/>
    <w:rsid w:val="00443F1C"/>
    <w:rsid w:val="0044584B"/>
    <w:rsid w:val="004506D5"/>
    <w:rsid w:val="004537B5"/>
    <w:rsid w:val="00454A9C"/>
    <w:rsid w:val="004662EA"/>
    <w:rsid w:val="00466764"/>
    <w:rsid w:val="0047073B"/>
    <w:rsid w:val="00472940"/>
    <w:rsid w:val="00473CE6"/>
    <w:rsid w:val="004740FD"/>
    <w:rsid w:val="00475225"/>
    <w:rsid w:val="0047653C"/>
    <w:rsid w:val="00476640"/>
    <w:rsid w:val="0048442D"/>
    <w:rsid w:val="0048522E"/>
    <w:rsid w:val="004869C8"/>
    <w:rsid w:val="00486AF8"/>
    <w:rsid w:val="00487731"/>
    <w:rsid w:val="00490FC7"/>
    <w:rsid w:val="004921F6"/>
    <w:rsid w:val="004A177E"/>
    <w:rsid w:val="004A498D"/>
    <w:rsid w:val="004A4FFA"/>
    <w:rsid w:val="004B1E27"/>
    <w:rsid w:val="004B22EF"/>
    <w:rsid w:val="004B3117"/>
    <w:rsid w:val="004B5036"/>
    <w:rsid w:val="004B5320"/>
    <w:rsid w:val="004B601D"/>
    <w:rsid w:val="004B6D2F"/>
    <w:rsid w:val="004B7EA4"/>
    <w:rsid w:val="004C2FF3"/>
    <w:rsid w:val="004C36D2"/>
    <w:rsid w:val="004C4FDE"/>
    <w:rsid w:val="004C7210"/>
    <w:rsid w:val="004C7C3B"/>
    <w:rsid w:val="004D0B46"/>
    <w:rsid w:val="004D0EDD"/>
    <w:rsid w:val="004D20CE"/>
    <w:rsid w:val="004D3D4E"/>
    <w:rsid w:val="004D414C"/>
    <w:rsid w:val="004D5092"/>
    <w:rsid w:val="004D7F0C"/>
    <w:rsid w:val="004E1082"/>
    <w:rsid w:val="004E2AE8"/>
    <w:rsid w:val="004E6A84"/>
    <w:rsid w:val="004F6059"/>
    <w:rsid w:val="004F696A"/>
    <w:rsid w:val="00502089"/>
    <w:rsid w:val="00503207"/>
    <w:rsid w:val="00505AC6"/>
    <w:rsid w:val="00507CD2"/>
    <w:rsid w:val="00510023"/>
    <w:rsid w:val="00510111"/>
    <w:rsid w:val="00510A23"/>
    <w:rsid w:val="00510A32"/>
    <w:rsid w:val="00517E7C"/>
    <w:rsid w:val="00520B1F"/>
    <w:rsid w:val="00525725"/>
    <w:rsid w:val="00525760"/>
    <w:rsid w:val="00525C8D"/>
    <w:rsid w:val="00527C56"/>
    <w:rsid w:val="00530625"/>
    <w:rsid w:val="0054601A"/>
    <w:rsid w:val="00546958"/>
    <w:rsid w:val="005479F0"/>
    <w:rsid w:val="00550435"/>
    <w:rsid w:val="00551219"/>
    <w:rsid w:val="00551514"/>
    <w:rsid w:val="005525B0"/>
    <w:rsid w:val="005544FC"/>
    <w:rsid w:val="00555441"/>
    <w:rsid w:val="00560760"/>
    <w:rsid w:val="00561B6D"/>
    <w:rsid w:val="00563FF8"/>
    <w:rsid w:val="00566724"/>
    <w:rsid w:val="0056734C"/>
    <w:rsid w:val="005674A8"/>
    <w:rsid w:val="0057233E"/>
    <w:rsid w:val="00575C37"/>
    <w:rsid w:val="00577C52"/>
    <w:rsid w:val="00580BCB"/>
    <w:rsid w:val="005829C3"/>
    <w:rsid w:val="00583953"/>
    <w:rsid w:val="00583CE4"/>
    <w:rsid w:val="00591347"/>
    <w:rsid w:val="0059326E"/>
    <w:rsid w:val="00593709"/>
    <w:rsid w:val="005947F4"/>
    <w:rsid w:val="00594925"/>
    <w:rsid w:val="00597394"/>
    <w:rsid w:val="005A0246"/>
    <w:rsid w:val="005A3D28"/>
    <w:rsid w:val="005A4F33"/>
    <w:rsid w:val="005A55F5"/>
    <w:rsid w:val="005A5A6B"/>
    <w:rsid w:val="005A650A"/>
    <w:rsid w:val="005B012F"/>
    <w:rsid w:val="005B0504"/>
    <w:rsid w:val="005B2D38"/>
    <w:rsid w:val="005B56A5"/>
    <w:rsid w:val="005B7A6D"/>
    <w:rsid w:val="005B7AA2"/>
    <w:rsid w:val="005C0715"/>
    <w:rsid w:val="005C18AD"/>
    <w:rsid w:val="005C660E"/>
    <w:rsid w:val="005C6F19"/>
    <w:rsid w:val="005C7111"/>
    <w:rsid w:val="005D1D74"/>
    <w:rsid w:val="005D1F5E"/>
    <w:rsid w:val="005D5C91"/>
    <w:rsid w:val="005D66E9"/>
    <w:rsid w:val="005D79DC"/>
    <w:rsid w:val="005E0FF1"/>
    <w:rsid w:val="005E26C0"/>
    <w:rsid w:val="005E4D01"/>
    <w:rsid w:val="005E5C26"/>
    <w:rsid w:val="005E606C"/>
    <w:rsid w:val="005E6625"/>
    <w:rsid w:val="005E6C8F"/>
    <w:rsid w:val="005E711D"/>
    <w:rsid w:val="005E7632"/>
    <w:rsid w:val="005F14CF"/>
    <w:rsid w:val="005F40C4"/>
    <w:rsid w:val="005F4760"/>
    <w:rsid w:val="005F4E99"/>
    <w:rsid w:val="00602390"/>
    <w:rsid w:val="00602D21"/>
    <w:rsid w:val="00603003"/>
    <w:rsid w:val="00606BFE"/>
    <w:rsid w:val="00607333"/>
    <w:rsid w:val="00612423"/>
    <w:rsid w:val="00613727"/>
    <w:rsid w:val="00614C3A"/>
    <w:rsid w:val="00620A77"/>
    <w:rsid w:val="00620DA7"/>
    <w:rsid w:val="0062459F"/>
    <w:rsid w:val="006245FC"/>
    <w:rsid w:val="00625E90"/>
    <w:rsid w:val="0062680D"/>
    <w:rsid w:val="006323C3"/>
    <w:rsid w:val="00633F68"/>
    <w:rsid w:val="00636751"/>
    <w:rsid w:val="006369CC"/>
    <w:rsid w:val="00642D9A"/>
    <w:rsid w:val="0064305C"/>
    <w:rsid w:val="0064309D"/>
    <w:rsid w:val="00643EB0"/>
    <w:rsid w:val="006472D2"/>
    <w:rsid w:val="0064734F"/>
    <w:rsid w:val="00647AD4"/>
    <w:rsid w:val="006506F9"/>
    <w:rsid w:val="006525D5"/>
    <w:rsid w:val="00652816"/>
    <w:rsid w:val="00652DAE"/>
    <w:rsid w:val="00653A50"/>
    <w:rsid w:val="006554BB"/>
    <w:rsid w:val="00656BF3"/>
    <w:rsid w:val="00660482"/>
    <w:rsid w:val="00660650"/>
    <w:rsid w:val="00661A89"/>
    <w:rsid w:val="00664C83"/>
    <w:rsid w:val="00665666"/>
    <w:rsid w:val="006657DE"/>
    <w:rsid w:val="00666518"/>
    <w:rsid w:val="0067115F"/>
    <w:rsid w:val="00671BF4"/>
    <w:rsid w:val="00672703"/>
    <w:rsid w:val="00672947"/>
    <w:rsid w:val="00672DDE"/>
    <w:rsid w:val="00674450"/>
    <w:rsid w:val="00674914"/>
    <w:rsid w:val="00676ED6"/>
    <w:rsid w:val="006775AF"/>
    <w:rsid w:val="006803BE"/>
    <w:rsid w:val="00680593"/>
    <w:rsid w:val="00682843"/>
    <w:rsid w:val="006846CD"/>
    <w:rsid w:val="00687D3F"/>
    <w:rsid w:val="00697782"/>
    <w:rsid w:val="006A02F6"/>
    <w:rsid w:val="006A2F08"/>
    <w:rsid w:val="006A7250"/>
    <w:rsid w:val="006B368E"/>
    <w:rsid w:val="006B4344"/>
    <w:rsid w:val="006B5C9A"/>
    <w:rsid w:val="006B6BEA"/>
    <w:rsid w:val="006C0493"/>
    <w:rsid w:val="006C0F31"/>
    <w:rsid w:val="006C1A41"/>
    <w:rsid w:val="006C3BE0"/>
    <w:rsid w:val="006C47CD"/>
    <w:rsid w:val="006C6919"/>
    <w:rsid w:val="006C6B5A"/>
    <w:rsid w:val="006C7958"/>
    <w:rsid w:val="006D033F"/>
    <w:rsid w:val="006D59B2"/>
    <w:rsid w:val="006E0410"/>
    <w:rsid w:val="006E08D7"/>
    <w:rsid w:val="006E25B2"/>
    <w:rsid w:val="006E28F4"/>
    <w:rsid w:val="006E5D37"/>
    <w:rsid w:val="006E5F2F"/>
    <w:rsid w:val="006F3278"/>
    <w:rsid w:val="006F40D4"/>
    <w:rsid w:val="006F4E70"/>
    <w:rsid w:val="006F75D6"/>
    <w:rsid w:val="00700803"/>
    <w:rsid w:val="007023A0"/>
    <w:rsid w:val="007049D1"/>
    <w:rsid w:val="00707D2C"/>
    <w:rsid w:val="007121DB"/>
    <w:rsid w:val="007131D5"/>
    <w:rsid w:val="00713407"/>
    <w:rsid w:val="00715C9D"/>
    <w:rsid w:val="00720D7C"/>
    <w:rsid w:val="00722B16"/>
    <w:rsid w:val="007236EF"/>
    <w:rsid w:val="00725178"/>
    <w:rsid w:val="007255F7"/>
    <w:rsid w:val="0072637C"/>
    <w:rsid w:val="00726392"/>
    <w:rsid w:val="0072749C"/>
    <w:rsid w:val="00727777"/>
    <w:rsid w:val="00730043"/>
    <w:rsid w:val="007302CF"/>
    <w:rsid w:val="007312FD"/>
    <w:rsid w:val="0073153F"/>
    <w:rsid w:val="00731606"/>
    <w:rsid w:val="00732EBB"/>
    <w:rsid w:val="00734577"/>
    <w:rsid w:val="00735282"/>
    <w:rsid w:val="00735386"/>
    <w:rsid w:val="00743D38"/>
    <w:rsid w:val="00743D49"/>
    <w:rsid w:val="00745A6D"/>
    <w:rsid w:val="00745FE8"/>
    <w:rsid w:val="00747CC0"/>
    <w:rsid w:val="00762F5E"/>
    <w:rsid w:val="00764E3E"/>
    <w:rsid w:val="0077011E"/>
    <w:rsid w:val="00774209"/>
    <w:rsid w:val="00774F66"/>
    <w:rsid w:val="00775707"/>
    <w:rsid w:val="007766A2"/>
    <w:rsid w:val="00776D1B"/>
    <w:rsid w:val="00777AFB"/>
    <w:rsid w:val="007802AB"/>
    <w:rsid w:val="00781305"/>
    <w:rsid w:val="00781605"/>
    <w:rsid w:val="00781F0C"/>
    <w:rsid w:val="0078233E"/>
    <w:rsid w:val="00782910"/>
    <w:rsid w:val="00785D72"/>
    <w:rsid w:val="007861F6"/>
    <w:rsid w:val="0079011B"/>
    <w:rsid w:val="0079201F"/>
    <w:rsid w:val="007958F7"/>
    <w:rsid w:val="00795F02"/>
    <w:rsid w:val="007962CA"/>
    <w:rsid w:val="00796618"/>
    <w:rsid w:val="0079782F"/>
    <w:rsid w:val="007A45B4"/>
    <w:rsid w:val="007A5077"/>
    <w:rsid w:val="007A58BB"/>
    <w:rsid w:val="007A67F3"/>
    <w:rsid w:val="007A7969"/>
    <w:rsid w:val="007B34C3"/>
    <w:rsid w:val="007B45E6"/>
    <w:rsid w:val="007B4DF2"/>
    <w:rsid w:val="007B5A02"/>
    <w:rsid w:val="007B754F"/>
    <w:rsid w:val="007C1ED8"/>
    <w:rsid w:val="007C2245"/>
    <w:rsid w:val="007D5381"/>
    <w:rsid w:val="007D6803"/>
    <w:rsid w:val="007D6A73"/>
    <w:rsid w:val="007D7073"/>
    <w:rsid w:val="007D7578"/>
    <w:rsid w:val="007E0E6F"/>
    <w:rsid w:val="007E3112"/>
    <w:rsid w:val="007E4DBB"/>
    <w:rsid w:val="007E6B0B"/>
    <w:rsid w:val="007E6F66"/>
    <w:rsid w:val="007F1764"/>
    <w:rsid w:val="007F51E6"/>
    <w:rsid w:val="007F5583"/>
    <w:rsid w:val="0080545A"/>
    <w:rsid w:val="008056D2"/>
    <w:rsid w:val="00805C10"/>
    <w:rsid w:val="00811A80"/>
    <w:rsid w:val="00813BAC"/>
    <w:rsid w:val="00813E53"/>
    <w:rsid w:val="00814246"/>
    <w:rsid w:val="00815F96"/>
    <w:rsid w:val="0081617D"/>
    <w:rsid w:val="00820217"/>
    <w:rsid w:val="00820389"/>
    <w:rsid w:val="0082093F"/>
    <w:rsid w:val="008218D2"/>
    <w:rsid w:val="008228A4"/>
    <w:rsid w:val="0082310A"/>
    <w:rsid w:val="00825AE2"/>
    <w:rsid w:val="00825DE1"/>
    <w:rsid w:val="008305E5"/>
    <w:rsid w:val="00836069"/>
    <w:rsid w:val="008421BA"/>
    <w:rsid w:val="00844D2F"/>
    <w:rsid w:val="008454F2"/>
    <w:rsid w:val="00846AA6"/>
    <w:rsid w:val="00854534"/>
    <w:rsid w:val="00855055"/>
    <w:rsid w:val="008554BC"/>
    <w:rsid w:val="008563CE"/>
    <w:rsid w:val="0085702D"/>
    <w:rsid w:val="00861B6C"/>
    <w:rsid w:val="00862419"/>
    <w:rsid w:val="00865862"/>
    <w:rsid w:val="00867315"/>
    <w:rsid w:val="00870724"/>
    <w:rsid w:val="00870B18"/>
    <w:rsid w:val="00870C79"/>
    <w:rsid w:val="00870E49"/>
    <w:rsid w:val="0087142D"/>
    <w:rsid w:val="00871A1A"/>
    <w:rsid w:val="00872BA8"/>
    <w:rsid w:val="008736E6"/>
    <w:rsid w:val="008741DA"/>
    <w:rsid w:val="008746E0"/>
    <w:rsid w:val="008746FF"/>
    <w:rsid w:val="00876ACB"/>
    <w:rsid w:val="00876D46"/>
    <w:rsid w:val="0087759C"/>
    <w:rsid w:val="00880E15"/>
    <w:rsid w:val="00881A9F"/>
    <w:rsid w:val="00882624"/>
    <w:rsid w:val="00887449"/>
    <w:rsid w:val="00890B61"/>
    <w:rsid w:val="00891F62"/>
    <w:rsid w:val="0089370D"/>
    <w:rsid w:val="0089387C"/>
    <w:rsid w:val="008A0440"/>
    <w:rsid w:val="008A1560"/>
    <w:rsid w:val="008A3B1A"/>
    <w:rsid w:val="008B3916"/>
    <w:rsid w:val="008C3FED"/>
    <w:rsid w:val="008C5B53"/>
    <w:rsid w:val="008C76B2"/>
    <w:rsid w:val="008C76D7"/>
    <w:rsid w:val="008C7E63"/>
    <w:rsid w:val="008D1134"/>
    <w:rsid w:val="008D376F"/>
    <w:rsid w:val="008D3806"/>
    <w:rsid w:val="008D3E7F"/>
    <w:rsid w:val="008D5D0F"/>
    <w:rsid w:val="008D6DB6"/>
    <w:rsid w:val="008D71A6"/>
    <w:rsid w:val="008E14A5"/>
    <w:rsid w:val="008E2284"/>
    <w:rsid w:val="008F0C5F"/>
    <w:rsid w:val="008F127A"/>
    <w:rsid w:val="008F22B3"/>
    <w:rsid w:val="008F2911"/>
    <w:rsid w:val="008F2E0C"/>
    <w:rsid w:val="008F57AA"/>
    <w:rsid w:val="008F769D"/>
    <w:rsid w:val="0090111F"/>
    <w:rsid w:val="0090178B"/>
    <w:rsid w:val="00903D6A"/>
    <w:rsid w:val="009072B5"/>
    <w:rsid w:val="009108D5"/>
    <w:rsid w:val="00911C85"/>
    <w:rsid w:val="00912C29"/>
    <w:rsid w:val="00912E85"/>
    <w:rsid w:val="00913934"/>
    <w:rsid w:val="00920436"/>
    <w:rsid w:val="00921A08"/>
    <w:rsid w:val="00930885"/>
    <w:rsid w:val="00932927"/>
    <w:rsid w:val="00933409"/>
    <w:rsid w:val="00937A16"/>
    <w:rsid w:val="009400CC"/>
    <w:rsid w:val="00944C9A"/>
    <w:rsid w:val="00945A38"/>
    <w:rsid w:val="0094662C"/>
    <w:rsid w:val="009531D3"/>
    <w:rsid w:val="00953B34"/>
    <w:rsid w:val="00954655"/>
    <w:rsid w:val="00954ED1"/>
    <w:rsid w:val="00955423"/>
    <w:rsid w:val="00956861"/>
    <w:rsid w:val="00960227"/>
    <w:rsid w:val="00960519"/>
    <w:rsid w:val="00960528"/>
    <w:rsid w:val="0096181A"/>
    <w:rsid w:val="009619A6"/>
    <w:rsid w:val="0096264E"/>
    <w:rsid w:val="00964775"/>
    <w:rsid w:val="009711A0"/>
    <w:rsid w:val="00971CDE"/>
    <w:rsid w:val="0097318F"/>
    <w:rsid w:val="009736F2"/>
    <w:rsid w:val="00973AF4"/>
    <w:rsid w:val="009743E4"/>
    <w:rsid w:val="009753EA"/>
    <w:rsid w:val="009768E2"/>
    <w:rsid w:val="00976B11"/>
    <w:rsid w:val="00980248"/>
    <w:rsid w:val="009824FC"/>
    <w:rsid w:val="00983B6B"/>
    <w:rsid w:val="00983F00"/>
    <w:rsid w:val="00985F76"/>
    <w:rsid w:val="00987D73"/>
    <w:rsid w:val="00990E20"/>
    <w:rsid w:val="009910DD"/>
    <w:rsid w:val="0099275B"/>
    <w:rsid w:val="0099536F"/>
    <w:rsid w:val="00995A09"/>
    <w:rsid w:val="00995B89"/>
    <w:rsid w:val="00996B5C"/>
    <w:rsid w:val="009A0250"/>
    <w:rsid w:val="009A2AC5"/>
    <w:rsid w:val="009A4957"/>
    <w:rsid w:val="009A657A"/>
    <w:rsid w:val="009A660B"/>
    <w:rsid w:val="009A6C4C"/>
    <w:rsid w:val="009B0C84"/>
    <w:rsid w:val="009B1DE4"/>
    <w:rsid w:val="009B3ECA"/>
    <w:rsid w:val="009B5F3E"/>
    <w:rsid w:val="009B6378"/>
    <w:rsid w:val="009C0465"/>
    <w:rsid w:val="009C06EF"/>
    <w:rsid w:val="009C1C3A"/>
    <w:rsid w:val="009C306E"/>
    <w:rsid w:val="009C4088"/>
    <w:rsid w:val="009C50B8"/>
    <w:rsid w:val="009D2C67"/>
    <w:rsid w:val="009D65A0"/>
    <w:rsid w:val="009D69AE"/>
    <w:rsid w:val="009E5F35"/>
    <w:rsid w:val="009E6E46"/>
    <w:rsid w:val="009E6F96"/>
    <w:rsid w:val="009F2D93"/>
    <w:rsid w:val="009F36FF"/>
    <w:rsid w:val="009F422D"/>
    <w:rsid w:val="009F436B"/>
    <w:rsid w:val="009F509D"/>
    <w:rsid w:val="009F5B44"/>
    <w:rsid w:val="00A01F91"/>
    <w:rsid w:val="00A02DCA"/>
    <w:rsid w:val="00A050B3"/>
    <w:rsid w:val="00A06699"/>
    <w:rsid w:val="00A07AC7"/>
    <w:rsid w:val="00A126E8"/>
    <w:rsid w:val="00A12D9D"/>
    <w:rsid w:val="00A16A73"/>
    <w:rsid w:val="00A17C6A"/>
    <w:rsid w:val="00A20395"/>
    <w:rsid w:val="00A221B8"/>
    <w:rsid w:val="00A23346"/>
    <w:rsid w:val="00A24A10"/>
    <w:rsid w:val="00A24E23"/>
    <w:rsid w:val="00A274D3"/>
    <w:rsid w:val="00A30F92"/>
    <w:rsid w:val="00A32787"/>
    <w:rsid w:val="00A32DBE"/>
    <w:rsid w:val="00A37CEF"/>
    <w:rsid w:val="00A4208F"/>
    <w:rsid w:val="00A42D96"/>
    <w:rsid w:val="00A44026"/>
    <w:rsid w:val="00A44A13"/>
    <w:rsid w:val="00A46AB1"/>
    <w:rsid w:val="00A51D4A"/>
    <w:rsid w:val="00A53170"/>
    <w:rsid w:val="00A531BA"/>
    <w:rsid w:val="00A53A90"/>
    <w:rsid w:val="00A546F1"/>
    <w:rsid w:val="00A552C6"/>
    <w:rsid w:val="00A55F5C"/>
    <w:rsid w:val="00A56C73"/>
    <w:rsid w:val="00A56E36"/>
    <w:rsid w:val="00A603DD"/>
    <w:rsid w:val="00A623D9"/>
    <w:rsid w:val="00A628E0"/>
    <w:rsid w:val="00A64569"/>
    <w:rsid w:val="00A67DC3"/>
    <w:rsid w:val="00A7314A"/>
    <w:rsid w:val="00A77D8F"/>
    <w:rsid w:val="00A84551"/>
    <w:rsid w:val="00A86C36"/>
    <w:rsid w:val="00A87C74"/>
    <w:rsid w:val="00A90C37"/>
    <w:rsid w:val="00A94AF2"/>
    <w:rsid w:val="00A94F21"/>
    <w:rsid w:val="00A9523D"/>
    <w:rsid w:val="00A95635"/>
    <w:rsid w:val="00AA3C11"/>
    <w:rsid w:val="00AA4BD8"/>
    <w:rsid w:val="00AA50E6"/>
    <w:rsid w:val="00AA5AAF"/>
    <w:rsid w:val="00AB232B"/>
    <w:rsid w:val="00AB4C11"/>
    <w:rsid w:val="00AB5FDA"/>
    <w:rsid w:val="00AB73C8"/>
    <w:rsid w:val="00AC31FC"/>
    <w:rsid w:val="00AC34DB"/>
    <w:rsid w:val="00AC44E9"/>
    <w:rsid w:val="00AC46D7"/>
    <w:rsid w:val="00AC50F7"/>
    <w:rsid w:val="00AC63CB"/>
    <w:rsid w:val="00AD04EF"/>
    <w:rsid w:val="00AD2585"/>
    <w:rsid w:val="00AD2BCB"/>
    <w:rsid w:val="00AD464B"/>
    <w:rsid w:val="00AD6D37"/>
    <w:rsid w:val="00AD773E"/>
    <w:rsid w:val="00AE3D20"/>
    <w:rsid w:val="00AF06AA"/>
    <w:rsid w:val="00AF39FC"/>
    <w:rsid w:val="00AF3A1E"/>
    <w:rsid w:val="00B010FA"/>
    <w:rsid w:val="00B01182"/>
    <w:rsid w:val="00B04C27"/>
    <w:rsid w:val="00B153E2"/>
    <w:rsid w:val="00B159F3"/>
    <w:rsid w:val="00B15D12"/>
    <w:rsid w:val="00B21970"/>
    <w:rsid w:val="00B2463E"/>
    <w:rsid w:val="00B257D6"/>
    <w:rsid w:val="00B25D14"/>
    <w:rsid w:val="00B268C4"/>
    <w:rsid w:val="00B27302"/>
    <w:rsid w:val="00B31F93"/>
    <w:rsid w:val="00B352FD"/>
    <w:rsid w:val="00B41D0D"/>
    <w:rsid w:val="00B42608"/>
    <w:rsid w:val="00B44D2B"/>
    <w:rsid w:val="00B46D1E"/>
    <w:rsid w:val="00B47233"/>
    <w:rsid w:val="00B53024"/>
    <w:rsid w:val="00B57553"/>
    <w:rsid w:val="00B576DB"/>
    <w:rsid w:val="00B6262A"/>
    <w:rsid w:val="00B62A27"/>
    <w:rsid w:val="00B63C37"/>
    <w:rsid w:val="00B640FB"/>
    <w:rsid w:val="00B6516D"/>
    <w:rsid w:val="00B71C8C"/>
    <w:rsid w:val="00B769E4"/>
    <w:rsid w:val="00B82C16"/>
    <w:rsid w:val="00B83384"/>
    <w:rsid w:val="00B8466D"/>
    <w:rsid w:val="00B86914"/>
    <w:rsid w:val="00B92114"/>
    <w:rsid w:val="00B95620"/>
    <w:rsid w:val="00B95A61"/>
    <w:rsid w:val="00BA02B8"/>
    <w:rsid w:val="00BA4EE6"/>
    <w:rsid w:val="00BA4F1D"/>
    <w:rsid w:val="00BA57A3"/>
    <w:rsid w:val="00BA7874"/>
    <w:rsid w:val="00BC0142"/>
    <w:rsid w:val="00BC17E4"/>
    <w:rsid w:val="00BC4401"/>
    <w:rsid w:val="00BC54FF"/>
    <w:rsid w:val="00BC5CD7"/>
    <w:rsid w:val="00BC5F91"/>
    <w:rsid w:val="00BD044D"/>
    <w:rsid w:val="00BD218D"/>
    <w:rsid w:val="00BD3A87"/>
    <w:rsid w:val="00BD43B4"/>
    <w:rsid w:val="00BD43F0"/>
    <w:rsid w:val="00BE080A"/>
    <w:rsid w:val="00BE2EC2"/>
    <w:rsid w:val="00BE64D8"/>
    <w:rsid w:val="00BE7F8E"/>
    <w:rsid w:val="00BF105A"/>
    <w:rsid w:val="00BF1482"/>
    <w:rsid w:val="00BF488A"/>
    <w:rsid w:val="00BF581D"/>
    <w:rsid w:val="00BF70C8"/>
    <w:rsid w:val="00BF7B42"/>
    <w:rsid w:val="00C01095"/>
    <w:rsid w:val="00C02087"/>
    <w:rsid w:val="00C042FF"/>
    <w:rsid w:val="00C04D2E"/>
    <w:rsid w:val="00C05B3F"/>
    <w:rsid w:val="00C062F2"/>
    <w:rsid w:val="00C06486"/>
    <w:rsid w:val="00C073D9"/>
    <w:rsid w:val="00C0793A"/>
    <w:rsid w:val="00C100B2"/>
    <w:rsid w:val="00C1105E"/>
    <w:rsid w:val="00C13B04"/>
    <w:rsid w:val="00C148DA"/>
    <w:rsid w:val="00C20757"/>
    <w:rsid w:val="00C208CA"/>
    <w:rsid w:val="00C21BE3"/>
    <w:rsid w:val="00C245C5"/>
    <w:rsid w:val="00C2603B"/>
    <w:rsid w:val="00C304F3"/>
    <w:rsid w:val="00C30A64"/>
    <w:rsid w:val="00C33745"/>
    <w:rsid w:val="00C338D4"/>
    <w:rsid w:val="00C33FD1"/>
    <w:rsid w:val="00C3404F"/>
    <w:rsid w:val="00C41917"/>
    <w:rsid w:val="00C42757"/>
    <w:rsid w:val="00C42900"/>
    <w:rsid w:val="00C43966"/>
    <w:rsid w:val="00C447DA"/>
    <w:rsid w:val="00C45790"/>
    <w:rsid w:val="00C45967"/>
    <w:rsid w:val="00C459C0"/>
    <w:rsid w:val="00C47F66"/>
    <w:rsid w:val="00C5277A"/>
    <w:rsid w:val="00C52A64"/>
    <w:rsid w:val="00C53C28"/>
    <w:rsid w:val="00C54A92"/>
    <w:rsid w:val="00C563D4"/>
    <w:rsid w:val="00C61D72"/>
    <w:rsid w:val="00C626DD"/>
    <w:rsid w:val="00C64A11"/>
    <w:rsid w:val="00C66133"/>
    <w:rsid w:val="00C66964"/>
    <w:rsid w:val="00C670EB"/>
    <w:rsid w:val="00C677C7"/>
    <w:rsid w:val="00C67A78"/>
    <w:rsid w:val="00C7046A"/>
    <w:rsid w:val="00C70FFC"/>
    <w:rsid w:val="00C717EE"/>
    <w:rsid w:val="00C72F6F"/>
    <w:rsid w:val="00C74770"/>
    <w:rsid w:val="00C7482B"/>
    <w:rsid w:val="00C74AEC"/>
    <w:rsid w:val="00C76A4D"/>
    <w:rsid w:val="00C803A8"/>
    <w:rsid w:val="00C80BFE"/>
    <w:rsid w:val="00C80C4A"/>
    <w:rsid w:val="00C827AB"/>
    <w:rsid w:val="00C83E6D"/>
    <w:rsid w:val="00C84D07"/>
    <w:rsid w:val="00C90921"/>
    <w:rsid w:val="00C95018"/>
    <w:rsid w:val="00CA1145"/>
    <w:rsid w:val="00CA239D"/>
    <w:rsid w:val="00CA5027"/>
    <w:rsid w:val="00CA5741"/>
    <w:rsid w:val="00CA67C0"/>
    <w:rsid w:val="00CA6A88"/>
    <w:rsid w:val="00CA7044"/>
    <w:rsid w:val="00CA760A"/>
    <w:rsid w:val="00CA794F"/>
    <w:rsid w:val="00CB04DD"/>
    <w:rsid w:val="00CB3630"/>
    <w:rsid w:val="00CB40CC"/>
    <w:rsid w:val="00CB533B"/>
    <w:rsid w:val="00CB5C99"/>
    <w:rsid w:val="00CC0421"/>
    <w:rsid w:val="00CC2D8A"/>
    <w:rsid w:val="00CC40AF"/>
    <w:rsid w:val="00CC4BC5"/>
    <w:rsid w:val="00CC4FB9"/>
    <w:rsid w:val="00CC7232"/>
    <w:rsid w:val="00CC7517"/>
    <w:rsid w:val="00CD17ED"/>
    <w:rsid w:val="00CD5DAA"/>
    <w:rsid w:val="00CD5EC1"/>
    <w:rsid w:val="00CD689D"/>
    <w:rsid w:val="00CE09EA"/>
    <w:rsid w:val="00CE0D46"/>
    <w:rsid w:val="00CE3810"/>
    <w:rsid w:val="00CE4094"/>
    <w:rsid w:val="00CF0D64"/>
    <w:rsid w:val="00CF15E0"/>
    <w:rsid w:val="00CF1F02"/>
    <w:rsid w:val="00CF235C"/>
    <w:rsid w:val="00CF4D30"/>
    <w:rsid w:val="00D00611"/>
    <w:rsid w:val="00D0337F"/>
    <w:rsid w:val="00D041F6"/>
    <w:rsid w:val="00D119C1"/>
    <w:rsid w:val="00D11C75"/>
    <w:rsid w:val="00D12A94"/>
    <w:rsid w:val="00D1333C"/>
    <w:rsid w:val="00D17244"/>
    <w:rsid w:val="00D177E5"/>
    <w:rsid w:val="00D2195D"/>
    <w:rsid w:val="00D223D7"/>
    <w:rsid w:val="00D252A7"/>
    <w:rsid w:val="00D310B6"/>
    <w:rsid w:val="00D32ECC"/>
    <w:rsid w:val="00D32FC8"/>
    <w:rsid w:val="00D32FCD"/>
    <w:rsid w:val="00D3409B"/>
    <w:rsid w:val="00D40804"/>
    <w:rsid w:val="00D414F3"/>
    <w:rsid w:val="00D436C6"/>
    <w:rsid w:val="00D4523B"/>
    <w:rsid w:val="00D460D0"/>
    <w:rsid w:val="00D4679A"/>
    <w:rsid w:val="00D50BF4"/>
    <w:rsid w:val="00D537D9"/>
    <w:rsid w:val="00D571BD"/>
    <w:rsid w:val="00D572CA"/>
    <w:rsid w:val="00D574C5"/>
    <w:rsid w:val="00D5786C"/>
    <w:rsid w:val="00D57F67"/>
    <w:rsid w:val="00D641C1"/>
    <w:rsid w:val="00D65BE1"/>
    <w:rsid w:val="00D676C7"/>
    <w:rsid w:val="00D7277A"/>
    <w:rsid w:val="00D74295"/>
    <w:rsid w:val="00D74987"/>
    <w:rsid w:val="00D82AC5"/>
    <w:rsid w:val="00D84C46"/>
    <w:rsid w:val="00D8605B"/>
    <w:rsid w:val="00D93E99"/>
    <w:rsid w:val="00D97F0D"/>
    <w:rsid w:val="00DA1C68"/>
    <w:rsid w:val="00DA5B07"/>
    <w:rsid w:val="00DB08F9"/>
    <w:rsid w:val="00DB29F4"/>
    <w:rsid w:val="00DB3963"/>
    <w:rsid w:val="00DB7A4C"/>
    <w:rsid w:val="00DC0B5B"/>
    <w:rsid w:val="00DC2BEB"/>
    <w:rsid w:val="00DC7BC8"/>
    <w:rsid w:val="00DD0361"/>
    <w:rsid w:val="00DD3423"/>
    <w:rsid w:val="00DD6304"/>
    <w:rsid w:val="00DD6581"/>
    <w:rsid w:val="00DE146B"/>
    <w:rsid w:val="00DE577B"/>
    <w:rsid w:val="00DF1EC8"/>
    <w:rsid w:val="00DF23D3"/>
    <w:rsid w:val="00E014F5"/>
    <w:rsid w:val="00E01B84"/>
    <w:rsid w:val="00E043EF"/>
    <w:rsid w:val="00E04637"/>
    <w:rsid w:val="00E04688"/>
    <w:rsid w:val="00E04AB3"/>
    <w:rsid w:val="00E04FA6"/>
    <w:rsid w:val="00E06FC9"/>
    <w:rsid w:val="00E10D45"/>
    <w:rsid w:val="00E1462B"/>
    <w:rsid w:val="00E164D4"/>
    <w:rsid w:val="00E167C1"/>
    <w:rsid w:val="00E168F8"/>
    <w:rsid w:val="00E22B26"/>
    <w:rsid w:val="00E25B55"/>
    <w:rsid w:val="00E2736B"/>
    <w:rsid w:val="00E27E5B"/>
    <w:rsid w:val="00E27F4B"/>
    <w:rsid w:val="00E30DC3"/>
    <w:rsid w:val="00E31C48"/>
    <w:rsid w:val="00E31C91"/>
    <w:rsid w:val="00E379F2"/>
    <w:rsid w:val="00E40AD9"/>
    <w:rsid w:val="00E42474"/>
    <w:rsid w:val="00E44C84"/>
    <w:rsid w:val="00E46015"/>
    <w:rsid w:val="00E4780C"/>
    <w:rsid w:val="00E5159F"/>
    <w:rsid w:val="00E54F39"/>
    <w:rsid w:val="00E556FD"/>
    <w:rsid w:val="00E5591B"/>
    <w:rsid w:val="00E572D7"/>
    <w:rsid w:val="00E57D26"/>
    <w:rsid w:val="00E625A2"/>
    <w:rsid w:val="00E640FB"/>
    <w:rsid w:val="00E64447"/>
    <w:rsid w:val="00E65127"/>
    <w:rsid w:val="00E65FBD"/>
    <w:rsid w:val="00E7145B"/>
    <w:rsid w:val="00E72908"/>
    <w:rsid w:val="00E73EAB"/>
    <w:rsid w:val="00E73EB8"/>
    <w:rsid w:val="00E750E1"/>
    <w:rsid w:val="00E765B1"/>
    <w:rsid w:val="00E76E67"/>
    <w:rsid w:val="00E77EE0"/>
    <w:rsid w:val="00E80FFE"/>
    <w:rsid w:val="00E826A7"/>
    <w:rsid w:val="00E84245"/>
    <w:rsid w:val="00E8536A"/>
    <w:rsid w:val="00E912A0"/>
    <w:rsid w:val="00EA0996"/>
    <w:rsid w:val="00EA2B7C"/>
    <w:rsid w:val="00EA72AB"/>
    <w:rsid w:val="00EB15CE"/>
    <w:rsid w:val="00EB435B"/>
    <w:rsid w:val="00EB5678"/>
    <w:rsid w:val="00EB732F"/>
    <w:rsid w:val="00EB7BF7"/>
    <w:rsid w:val="00EC0492"/>
    <w:rsid w:val="00EC34B4"/>
    <w:rsid w:val="00ED043D"/>
    <w:rsid w:val="00ED22C6"/>
    <w:rsid w:val="00ED3E7D"/>
    <w:rsid w:val="00ED4F69"/>
    <w:rsid w:val="00EE04C4"/>
    <w:rsid w:val="00EE26E8"/>
    <w:rsid w:val="00EE2FE4"/>
    <w:rsid w:val="00EE56BD"/>
    <w:rsid w:val="00EE5D0D"/>
    <w:rsid w:val="00EF091E"/>
    <w:rsid w:val="00EF2256"/>
    <w:rsid w:val="00EF5C08"/>
    <w:rsid w:val="00F02D0F"/>
    <w:rsid w:val="00F03BB7"/>
    <w:rsid w:val="00F04807"/>
    <w:rsid w:val="00F05815"/>
    <w:rsid w:val="00F05EE0"/>
    <w:rsid w:val="00F06568"/>
    <w:rsid w:val="00F10A73"/>
    <w:rsid w:val="00F10D26"/>
    <w:rsid w:val="00F10E7D"/>
    <w:rsid w:val="00F11F60"/>
    <w:rsid w:val="00F14652"/>
    <w:rsid w:val="00F14AC1"/>
    <w:rsid w:val="00F16BD2"/>
    <w:rsid w:val="00F20AC2"/>
    <w:rsid w:val="00F22DB4"/>
    <w:rsid w:val="00F25D75"/>
    <w:rsid w:val="00F25ED8"/>
    <w:rsid w:val="00F276CE"/>
    <w:rsid w:val="00F27FFB"/>
    <w:rsid w:val="00F31CDD"/>
    <w:rsid w:val="00F3344A"/>
    <w:rsid w:val="00F33B05"/>
    <w:rsid w:val="00F33D04"/>
    <w:rsid w:val="00F378A0"/>
    <w:rsid w:val="00F451B6"/>
    <w:rsid w:val="00F46066"/>
    <w:rsid w:val="00F4663E"/>
    <w:rsid w:val="00F504CB"/>
    <w:rsid w:val="00F50E81"/>
    <w:rsid w:val="00F52E9F"/>
    <w:rsid w:val="00F55C1B"/>
    <w:rsid w:val="00F56B42"/>
    <w:rsid w:val="00F57803"/>
    <w:rsid w:val="00F60558"/>
    <w:rsid w:val="00F63A93"/>
    <w:rsid w:val="00F67942"/>
    <w:rsid w:val="00F7005A"/>
    <w:rsid w:val="00F72FC4"/>
    <w:rsid w:val="00F73DB7"/>
    <w:rsid w:val="00F74632"/>
    <w:rsid w:val="00F7574F"/>
    <w:rsid w:val="00F76E37"/>
    <w:rsid w:val="00F83C95"/>
    <w:rsid w:val="00F85AF7"/>
    <w:rsid w:val="00F86498"/>
    <w:rsid w:val="00F901FB"/>
    <w:rsid w:val="00F9065C"/>
    <w:rsid w:val="00F90A3F"/>
    <w:rsid w:val="00F90FEB"/>
    <w:rsid w:val="00F914D5"/>
    <w:rsid w:val="00F949EB"/>
    <w:rsid w:val="00F9749D"/>
    <w:rsid w:val="00FA01C8"/>
    <w:rsid w:val="00FA0A9A"/>
    <w:rsid w:val="00FA2089"/>
    <w:rsid w:val="00FA3049"/>
    <w:rsid w:val="00FA3DBF"/>
    <w:rsid w:val="00FA3E54"/>
    <w:rsid w:val="00FA4519"/>
    <w:rsid w:val="00FB0CF0"/>
    <w:rsid w:val="00FB4232"/>
    <w:rsid w:val="00FB5B17"/>
    <w:rsid w:val="00FB6695"/>
    <w:rsid w:val="00FB6B6D"/>
    <w:rsid w:val="00FC0C2E"/>
    <w:rsid w:val="00FC34E9"/>
    <w:rsid w:val="00FC350C"/>
    <w:rsid w:val="00FC4167"/>
    <w:rsid w:val="00FC4858"/>
    <w:rsid w:val="00FC4BF5"/>
    <w:rsid w:val="00FC66A3"/>
    <w:rsid w:val="00FD046B"/>
    <w:rsid w:val="00FD17AD"/>
    <w:rsid w:val="00FD1AF8"/>
    <w:rsid w:val="00FD4A93"/>
    <w:rsid w:val="00FD5DC6"/>
    <w:rsid w:val="00FD61FB"/>
    <w:rsid w:val="00FE15E8"/>
    <w:rsid w:val="00FE3397"/>
    <w:rsid w:val="00FE55B6"/>
    <w:rsid w:val="00FF01B1"/>
    <w:rsid w:val="00FF3199"/>
    <w:rsid w:val="00FF79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0DB3C8F"/>
  <w15:docId w15:val="{29240FB3-0396-4920-9175-C62DD159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55B8"/>
    <w:pPr>
      <w:widowControl w:val="0"/>
      <w:jc w:val="both"/>
    </w:pPr>
  </w:style>
  <w:style w:type="paragraph" w:styleId="Titolo2">
    <w:name w:val="heading 2"/>
    <w:basedOn w:val="Normale"/>
    <w:link w:val="Titolo2Carattere"/>
    <w:uiPriority w:val="9"/>
    <w:qFormat/>
    <w:rsid w:val="0079201F"/>
    <w:pPr>
      <w:widowControl/>
      <w:spacing w:before="100" w:beforeAutospacing="1" w:after="100" w:afterAutospacing="1"/>
      <w:jc w:val="left"/>
      <w:outlineLvl w:val="1"/>
    </w:pPr>
    <w:rPr>
      <w:rFonts w:ascii="MS PGothic" w:eastAsia="MS PGothic" w:hAnsi="MS PGothic" w:cs="MS PGothic"/>
      <w:b/>
      <w:bCs/>
      <w:kern w:val="0"/>
      <w:sz w:val="36"/>
      <w:szCs w:val="36"/>
    </w:rPr>
  </w:style>
  <w:style w:type="paragraph" w:styleId="Titolo3">
    <w:name w:val="heading 3"/>
    <w:basedOn w:val="Normale"/>
    <w:next w:val="Normale"/>
    <w:link w:val="Titolo3Carattere"/>
    <w:uiPriority w:val="9"/>
    <w:semiHidden/>
    <w:unhideWhenUsed/>
    <w:qFormat/>
    <w:rsid w:val="00D84C46"/>
    <w:pPr>
      <w:keepNext/>
      <w:ind w:leftChars="400" w:left="400"/>
      <w:outlineLvl w:val="2"/>
    </w:pPr>
    <w:rPr>
      <w:rFonts w:asciiTheme="majorHAnsi" w:eastAsiaTheme="majorEastAsia" w:hAnsiTheme="majorHAnsi" w:cstheme="majorBid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D7578"/>
    <w:pPr>
      <w:tabs>
        <w:tab w:val="center" w:pos="4419"/>
        <w:tab w:val="right" w:pos="8838"/>
      </w:tabs>
      <w:snapToGrid w:val="0"/>
    </w:pPr>
  </w:style>
  <w:style w:type="character" w:customStyle="1" w:styleId="IntestazioneCarattere">
    <w:name w:val="Intestazione Carattere"/>
    <w:basedOn w:val="Carpredefinitoparagrafo"/>
    <w:link w:val="Intestazione"/>
    <w:uiPriority w:val="99"/>
    <w:rsid w:val="007D7578"/>
  </w:style>
  <w:style w:type="paragraph" w:styleId="Pidipagina">
    <w:name w:val="footer"/>
    <w:basedOn w:val="Normale"/>
    <w:link w:val="PidipaginaCarattere"/>
    <w:uiPriority w:val="99"/>
    <w:unhideWhenUsed/>
    <w:rsid w:val="007D7578"/>
    <w:pPr>
      <w:tabs>
        <w:tab w:val="center" w:pos="4419"/>
        <w:tab w:val="right" w:pos="8838"/>
      </w:tabs>
      <w:snapToGrid w:val="0"/>
    </w:pPr>
  </w:style>
  <w:style w:type="character" w:customStyle="1" w:styleId="PidipaginaCarattere">
    <w:name w:val="Piè di pagina Carattere"/>
    <w:basedOn w:val="Carpredefinitoparagrafo"/>
    <w:link w:val="Pidipagina"/>
    <w:uiPriority w:val="99"/>
    <w:rsid w:val="007D7578"/>
  </w:style>
  <w:style w:type="paragraph" w:styleId="Testofumetto">
    <w:name w:val="Balloon Text"/>
    <w:basedOn w:val="Normale"/>
    <w:link w:val="TestofumettoCarattere"/>
    <w:uiPriority w:val="99"/>
    <w:semiHidden/>
    <w:unhideWhenUsed/>
    <w:rsid w:val="00C33FD1"/>
    <w:rPr>
      <w:rFonts w:ascii="ヒラギノ角ゴ ProN W3" w:eastAsia="ヒラギノ角ゴ ProN W3"/>
      <w:sz w:val="18"/>
      <w:szCs w:val="18"/>
    </w:rPr>
  </w:style>
  <w:style w:type="character" w:customStyle="1" w:styleId="TestofumettoCarattere">
    <w:name w:val="Testo fumetto Carattere"/>
    <w:basedOn w:val="Carpredefinitoparagrafo"/>
    <w:link w:val="Testofumetto"/>
    <w:uiPriority w:val="99"/>
    <w:semiHidden/>
    <w:rsid w:val="00C33FD1"/>
    <w:rPr>
      <w:rFonts w:ascii="ヒラギノ角ゴ ProN W3" w:eastAsia="ヒラギノ角ゴ ProN W3"/>
      <w:sz w:val="18"/>
      <w:szCs w:val="18"/>
    </w:rPr>
  </w:style>
  <w:style w:type="table" w:styleId="Grigliatabella">
    <w:name w:val="Table Grid"/>
    <w:basedOn w:val="Tabellanormale"/>
    <w:uiPriority w:val="59"/>
    <w:rsid w:val="00C079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AE3D20"/>
  </w:style>
  <w:style w:type="paragraph" w:styleId="Paragrafoelenco">
    <w:name w:val="List Paragraph"/>
    <w:basedOn w:val="Normale"/>
    <w:uiPriority w:val="34"/>
    <w:qFormat/>
    <w:rsid w:val="0015572C"/>
    <w:pPr>
      <w:ind w:leftChars="400" w:left="840"/>
    </w:pPr>
  </w:style>
  <w:style w:type="character" w:styleId="Rimandocommento">
    <w:name w:val="annotation reference"/>
    <w:basedOn w:val="Carpredefinitoparagrafo"/>
    <w:uiPriority w:val="99"/>
    <w:semiHidden/>
    <w:unhideWhenUsed/>
    <w:rsid w:val="004506D5"/>
    <w:rPr>
      <w:sz w:val="18"/>
      <w:szCs w:val="18"/>
    </w:rPr>
  </w:style>
  <w:style w:type="paragraph" w:styleId="Testocommento">
    <w:name w:val="annotation text"/>
    <w:basedOn w:val="Normale"/>
    <w:link w:val="TestocommentoCarattere"/>
    <w:uiPriority w:val="99"/>
    <w:unhideWhenUsed/>
    <w:rsid w:val="004506D5"/>
    <w:pPr>
      <w:jc w:val="left"/>
    </w:pPr>
  </w:style>
  <w:style w:type="character" w:customStyle="1" w:styleId="TestocommentoCarattere">
    <w:name w:val="Testo commento Carattere"/>
    <w:basedOn w:val="Carpredefinitoparagrafo"/>
    <w:link w:val="Testocommento"/>
    <w:uiPriority w:val="99"/>
    <w:rsid w:val="004506D5"/>
  </w:style>
  <w:style w:type="paragraph" w:styleId="Soggettocommento">
    <w:name w:val="annotation subject"/>
    <w:basedOn w:val="Testocommento"/>
    <w:next w:val="Testocommento"/>
    <w:link w:val="SoggettocommentoCarattere"/>
    <w:uiPriority w:val="99"/>
    <w:semiHidden/>
    <w:unhideWhenUsed/>
    <w:rsid w:val="004506D5"/>
    <w:rPr>
      <w:b/>
      <w:bCs/>
    </w:rPr>
  </w:style>
  <w:style w:type="character" w:customStyle="1" w:styleId="SoggettocommentoCarattere">
    <w:name w:val="Soggetto commento Carattere"/>
    <w:basedOn w:val="TestocommentoCarattere"/>
    <w:link w:val="Soggettocommento"/>
    <w:uiPriority w:val="99"/>
    <w:semiHidden/>
    <w:rsid w:val="004506D5"/>
    <w:rPr>
      <w:b/>
      <w:bCs/>
    </w:rPr>
  </w:style>
  <w:style w:type="paragraph" w:styleId="Revisione">
    <w:name w:val="Revision"/>
    <w:hidden/>
    <w:uiPriority w:val="99"/>
    <w:semiHidden/>
    <w:rsid w:val="003B6A13"/>
  </w:style>
  <w:style w:type="paragraph" w:styleId="Testonormale">
    <w:name w:val="Plain Text"/>
    <w:basedOn w:val="Normale"/>
    <w:link w:val="TestonormaleCarattere"/>
    <w:uiPriority w:val="99"/>
    <w:unhideWhenUsed/>
    <w:rsid w:val="00937A16"/>
    <w:pPr>
      <w:jc w:val="left"/>
    </w:pPr>
    <w:rPr>
      <w:rFonts w:ascii="MS Gothic" w:eastAsia="MS Gothic" w:hAnsi="Courier New" w:cs="Courier New"/>
      <w:sz w:val="20"/>
      <w:szCs w:val="21"/>
    </w:rPr>
  </w:style>
  <w:style w:type="character" w:customStyle="1" w:styleId="TestonormaleCarattere">
    <w:name w:val="Testo normale Carattere"/>
    <w:basedOn w:val="Carpredefinitoparagrafo"/>
    <w:link w:val="Testonormale"/>
    <w:uiPriority w:val="99"/>
    <w:rsid w:val="00937A16"/>
    <w:rPr>
      <w:rFonts w:ascii="MS Gothic" w:eastAsia="MS Gothic" w:hAnsi="Courier New" w:cs="Courier New"/>
      <w:sz w:val="20"/>
      <w:szCs w:val="21"/>
    </w:rPr>
  </w:style>
  <w:style w:type="paragraph" w:customStyle="1" w:styleId="Default">
    <w:name w:val="Default"/>
    <w:rsid w:val="002259E6"/>
    <w:pPr>
      <w:autoSpaceDE w:val="0"/>
      <w:autoSpaceDN w:val="0"/>
      <w:adjustRightInd w:val="0"/>
    </w:pPr>
    <w:rPr>
      <w:rFonts w:ascii="LTFrutiger Next CondReg" w:eastAsia="MS Mincho" w:hAnsi="LTFrutiger Next CondReg" w:cs="LTFrutiger Next CondReg"/>
      <w:color w:val="000000"/>
      <w:kern w:val="0"/>
      <w:lang w:val="de-DE" w:eastAsia="de-DE"/>
    </w:rPr>
  </w:style>
  <w:style w:type="paragraph" w:styleId="Nessunaspaziatura">
    <w:name w:val="No Spacing"/>
    <w:uiPriority w:val="1"/>
    <w:qFormat/>
    <w:rsid w:val="00A51D4A"/>
    <w:pPr>
      <w:widowControl w:val="0"/>
      <w:jc w:val="both"/>
    </w:pPr>
  </w:style>
  <w:style w:type="paragraph" w:styleId="NormaleWeb">
    <w:name w:val="Normal (Web)"/>
    <w:basedOn w:val="Normale"/>
    <w:uiPriority w:val="99"/>
    <w:semiHidden/>
    <w:unhideWhenUsed/>
    <w:rsid w:val="0016772C"/>
    <w:pPr>
      <w:widowControl/>
      <w:spacing w:before="100" w:beforeAutospacing="1" w:after="100" w:afterAutospacing="1"/>
      <w:jc w:val="left"/>
    </w:pPr>
    <w:rPr>
      <w:rFonts w:ascii="MS PGothic" w:eastAsia="MS PGothic" w:hAnsi="MS PGothic" w:cs="MS PGothic"/>
      <w:kern w:val="0"/>
    </w:rPr>
  </w:style>
  <w:style w:type="character" w:customStyle="1" w:styleId="Titolo2Carattere">
    <w:name w:val="Titolo 2 Carattere"/>
    <w:basedOn w:val="Carpredefinitoparagrafo"/>
    <w:link w:val="Titolo2"/>
    <w:uiPriority w:val="9"/>
    <w:rsid w:val="0079201F"/>
    <w:rPr>
      <w:rFonts w:ascii="MS PGothic" w:eastAsia="MS PGothic" w:hAnsi="MS PGothic" w:cs="MS PGothic"/>
      <w:b/>
      <w:bCs/>
      <w:kern w:val="0"/>
      <w:sz w:val="36"/>
      <w:szCs w:val="36"/>
    </w:rPr>
  </w:style>
  <w:style w:type="paragraph" w:styleId="Testonotaapidipagina">
    <w:name w:val="footnote text"/>
    <w:basedOn w:val="Normale"/>
    <w:link w:val="TestonotaapidipaginaCarattere"/>
    <w:uiPriority w:val="99"/>
    <w:semiHidden/>
    <w:unhideWhenUsed/>
    <w:rsid w:val="001E67E0"/>
    <w:pPr>
      <w:snapToGrid w:val="0"/>
      <w:jc w:val="left"/>
    </w:pPr>
  </w:style>
  <w:style w:type="character" w:customStyle="1" w:styleId="TestonotaapidipaginaCarattere">
    <w:name w:val="Testo nota a piè di pagina Carattere"/>
    <w:basedOn w:val="Carpredefinitoparagrafo"/>
    <w:link w:val="Testonotaapidipagina"/>
    <w:uiPriority w:val="99"/>
    <w:semiHidden/>
    <w:rsid w:val="001E67E0"/>
  </w:style>
  <w:style w:type="character" w:styleId="Rimandonotaapidipagina">
    <w:name w:val="footnote reference"/>
    <w:basedOn w:val="Carpredefinitoparagrafo"/>
    <w:uiPriority w:val="99"/>
    <w:semiHidden/>
    <w:unhideWhenUsed/>
    <w:rsid w:val="001E67E0"/>
    <w:rPr>
      <w:vertAlign w:val="superscript"/>
    </w:rPr>
  </w:style>
  <w:style w:type="character" w:customStyle="1" w:styleId="Titolo3Carattere">
    <w:name w:val="Titolo 3 Carattere"/>
    <w:basedOn w:val="Carpredefinitoparagrafo"/>
    <w:link w:val="Titolo3"/>
    <w:uiPriority w:val="9"/>
    <w:semiHidden/>
    <w:rsid w:val="00D84C46"/>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1604">
      <w:bodyDiv w:val="1"/>
      <w:marLeft w:val="0"/>
      <w:marRight w:val="0"/>
      <w:marTop w:val="0"/>
      <w:marBottom w:val="0"/>
      <w:divBdr>
        <w:top w:val="none" w:sz="0" w:space="0" w:color="auto"/>
        <w:left w:val="none" w:sz="0" w:space="0" w:color="auto"/>
        <w:bottom w:val="none" w:sz="0" w:space="0" w:color="auto"/>
        <w:right w:val="none" w:sz="0" w:space="0" w:color="auto"/>
      </w:divBdr>
    </w:div>
    <w:div w:id="53087988">
      <w:bodyDiv w:val="1"/>
      <w:marLeft w:val="0"/>
      <w:marRight w:val="0"/>
      <w:marTop w:val="0"/>
      <w:marBottom w:val="0"/>
      <w:divBdr>
        <w:top w:val="none" w:sz="0" w:space="0" w:color="auto"/>
        <w:left w:val="none" w:sz="0" w:space="0" w:color="auto"/>
        <w:bottom w:val="none" w:sz="0" w:space="0" w:color="auto"/>
        <w:right w:val="none" w:sz="0" w:space="0" w:color="auto"/>
      </w:divBdr>
    </w:div>
    <w:div w:id="137697379">
      <w:bodyDiv w:val="1"/>
      <w:marLeft w:val="0"/>
      <w:marRight w:val="0"/>
      <w:marTop w:val="0"/>
      <w:marBottom w:val="0"/>
      <w:divBdr>
        <w:top w:val="none" w:sz="0" w:space="0" w:color="auto"/>
        <w:left w:val="none" w:sz="0" w:space="0" w:color="auto"/>
        <w:bottom w:val="none" w:sz="0" w:space="0" w:color="auto"/>
        <w:right w:val="none" w:sz="0" w:space="0" w:color="auto"/>
      </w:divBdr>
    </w:div>
    <w:div w:id="144857942">
      <w:bodyDiv w:val="1"/>
      <w:marLeft w:val="0"/>
      <w:marRight w:val="0"/>
      <w:marTop w:val="0"/>
      <w:marBottom w:val="0"/>
      <w:divBdr>
        <w:top w:val="none" w:sz="0" w:space="0" w:color="auto"/>
        <w:left w:val="none" w:sz="0" w:space="0" w:color="auto"/>
        <w:bottom w:val="none" w:sz="0" w:space="0" w:color="auto"/>
        <w:right w:val="none" w:sz="0" w:space="0" w:color="auto"/>
      </w:divBdr>
    </w:div>
    <w:div w:id="199127042">
      <w:bodyDiv w:val="1"/>
      <w:marLeft w:val="0"/>
      <w:marRight w:val="0"/>
      <w:marTop w:val="0"/>
      <w:marBottom w:val="0"/>
      <w:divBdr>
        <w:top w:val="none" w:sz="0" w:space="0" w:color="auto"/>
        <w:left w:val="none" w:sz="0" w:space="0" w:color="auto"/>
        <w:bottom w:val="none" w:sz="0" w:space="0" w:color="auto"/>
        <w:right w:val="none" w:sz="0" w:space="0" w:color="auto"/>
      </w:divBdr>
    </w:div>
    <w:div w:id="302469733">
      <w:bodyDiv w:val="1"/>
      <w:marLeft w:val="0"/>
      <w:marRight w:val="0"/>
      <w:marTop w:val="0"/>
      <w:marBottom w:val="0"/>
      <w:divBdr>
        <w:top w:val="none" w:sz="0" w:space="0" w:color="auto"/>
        <w:left w:val="none" w:sz="0" w:space="0" w:color="auto"/>
        <w:bottom w:val="none" w:sz="0" w:space="0" w:color="auto"/>
        <w:right w:val="none" w:sz="0" w:space="0" w:color="auto"/>
      </w:divBdr>
    </w:div>
    <w:div w:id="604313280">
      <w:bodyDiv w:val="1"/>
      <w:marLeft w:val="0"/>
      <w:marRight w:val="0"/>
      <w:marTop w:val="0"/>
      <w:marBottom w:val="0"/>
      <w:divBdr>
        <w:top w:val="none" w:sz="0" w:space="0" w:color="auto"/>
        <w:left w:val="none" w:sz="0" w:space="0" w:color="auto"/>
        <w:bottom w:val="none" w:sz="0" w:space="0" w:color="auto"/>
        <w:right w:val="none" w:sz="0" w:space="0" w:color="auto"/>
      </w:divBdr>
    </w:div>
    <w:div w:id="639044689">
      <w:bodyDiv w:val="1"/>
      <w:marLeft w:val="0"/>
      <w:marRight w:val="0"/>
      <w:marTop w:val="0"/>
      <w:marBottom w:val="0"/>
      <w:divBdr>
        <w:top w:val="none" w:sz="0" w:space="0" w:color="auto"/>
        <w:left w:val="none" w:sz="0" w:space="0" w:color="auto"/>
        <w:bottom w:val="none" w:sz="0" w:space="0" w:color="auto"/>
        <w:right w:val="none" w:sz="0" w:space="0" w:color="auto"/>
      </w:divBdr>
    </w:div>
    <w:div w:id="657540593">
      <w:bodyDiv w:val="1"/>
      <w:marLeft w:val="0"/>
      <w:marRight w:val="0"/>
      <w:marTop w:val="0"/>
      <w:marBottom w:val="0"/>
      <w:divBdr>
        <w:top w:val="none" w:sz="0" w:space="0" w:color="auto"/>
        <w:left w:val="none" w:sz="0" w:space="0" w:color="auto"/>
        <w:bottom w:val="none" w:sz="0" w:space="0" w:color="auto"/>
        <w:right w:val="none" w:sz="0" w:space="0" w:color="auto"/>
      </w:divBdr>
    </w:div>
    <w:div w:id="767847274">
      <w:bodyDiv w:val="1"/>
      <w:marLeft w:val="0"/>
      <w:marRight w:val="0"/>
      <w:marTop w:val="0"/>
      <w:marBottom w:val="0"/>
      <w:divBdr>
        <w:top w:val="none" w:sz="0" w:space="0" w:color="auto"/>
        <w:left w:val="none" w:sz="0" w:space="0" w:color="auto"/>
        <w:bottom w:val="none" w:sz="0" w:space="0" w:color="auto"/>
        <w:right w:val="none" w:sz="0" w:space="0" w:color="auto"/>
      </w:divBdr>
    </w:div>
    <w:div w:id="868836930">
      <w:bodyDiv w:val="1"/>
      <w:marLeft w:val="0"/>
      <w:marRight w:val="0"/>
      <w:marTop w:val="0"/>
      <w:marBottom w:val="0"/>
      <w:divBdr>
        <w:top w:val="none" w:sz="0" w:space="0" w:color="auto"/>
        <w:left w:val="none" w:sz="0" w:space="0" w:color="auto"/>
        <w:bottom w:val="none" w:sz="0" w:space="0" w:color="auto"/>
        <w:right w:val="none" w:sz="0" w:space="0" w:color="auto"/>
      </w:divBdr>
    </w:div>
    <w:div w:id="921570652">
      <w:bodyDiv w:val="1"/>
      <w:marLeft w:val="0"/>
      <w:marRight w:val="0"/>
      <w:marTop w:val="0"/>
      <w:marBottom w:val="0"/>
      <w:divBdr>
        <w:top w:val="none" w:sz="0" w:space="0" w:color="auto"/>
        <w:left w:val="none" w:sz="0" w:space="0" w:color="auto"/>
        <w:bottom w:val="none" w:sz="0" w:space="0" w:color="auto"/>
        <w:right w:val="none" w:sz="0" w:space="0" w:color="auto"/>
      </w:divBdr>
    </w:div>
    <w:div w:id="953753858">
      <w:bodyDiv w:val="1"/>
      <w:marLeft w:val="0"/>
      <w:marRight w:val="0"/>
      <w:marTop w:val="0"/>
      <w:marBottom w:val="0"/>
      <w:divBdr>
        <w:top w:val="none" w:sz="0" w:space="0" w:color="auto"/>
        <w:left w:val="none" w:sz="0" w:space="0" w:color="auto"/>
        <w:bottom w:val="none" w:sz="0" w:space="0" w:color="auto"/>
        <w:right w:val="none" w:sz="0" w:space="0" w:color="auto"/>
      </w:divBdr>
    </w:div>
    <w:div w:id="1069885783">
      <w:bodyDiv w:val="1"/>
      <w:marLeft w:val="0"/>
      <w:marRight w:val="0"/>
      <w:marTop w:val="0"/>
      <w:marBottom w:val="0"/>
      <w:divBdr>
        <w:top w:val="none" w:sz="0" w:space="0" w:color="auto"/>
        <w:left w:val="none" w:sz="0" w:space="0" w:color="auto"/>
        <w:bottom w:val="none" w:sz="0" w:space="0" w:color="auto"/>
        <w:right w:val="none" w:sz="0" w:space="0" w:color="auto"/>
      </w:divBdr>
    </w:div>
    <w:div w:id="1096747438">
      <w:bodyDiv w:val="1"/>
      <w:marLeft w:val="0"/>
      <w:marRight w:val="0"/>
      <w:marTop w:val="0"/>
      <w:marBottom w:val="0"/>
      <w:divBdr>
        <w:top w:val="none" w:sz="0" w:space="0" w:color="auto"/>
        <w:left w:val="none" w:sz="0" w:space="0" w:color="auto"/>
        <w:bottom w:val="none" w:sz="0" w:space="0" w:color="auto"/>
        <w:right w:val="none" w:sz="0" w:space="0" w:color="auto"/>
      </w:divBdr>
    </w:div>
    <w:div w:id="1117407536">
      <w:bodyDiv w:val="1"/>
      <w:marLeft w:val="0"/>
      <w:marRight w:val="0"/>
      <w:marTop w:val="0"/>
      <w:marBottom w:val="0"/>
      <w:divBdr>
        <w:top w:val="none" w:sz="0" w:space="0" w:color="auto"/>
        <w:left w:val="none" w:sz="0" w:space="0" w:color="auto"/>
        <w:bottom w:val="none" w:sz="0" w:space="0" w:color="auto"/>
        <w:right w:val="none" w:sz="0" w:space="0" w:color="auto"/>
      </w:divBdr>
    </w:div>
    <w:div w:id="1322003972">
      <w:bodyDiv w:val="1"/>
      <w:marLeft w:val="0"/>
      <w:marRight w:val="0"/>
      <w:marTop w:val="0"/>
      <w:marBottom w:val="0"/>
      <w:divBdr>
        <w:top w:val="none" w:sz="0" w:space="0" w:color="auto"/>
        <w:left w:val="none" w:sz="0" w:space="0" w:color="auto"/>
        <w:bottom w:val="none" w:sz="0" w:space="0" w:color="auto"/>
        <w:right w:val="none" w:sz="0" w:space="0" w:color="auto"/>
      </w:divBdr>
    </w:div>
    <w:div w:id="1350646982">
      <w:bodyDiv w:val="1"/>
      <w:marLeft w:val="0"/>
      <w:marRight w:val="0"/>
      <w:marTop w:val="0"/>
      <w:marBottom w:val="0"/>
      <w:divBdr>
        <w:top w:val="none" w:sz="0" w:space="0" w:color="auto"/>
        <w:left w:val="none" w:sz="0" w:space="0" w:color="auto"/>
        <w:bottom w:val="none" w:sz="0" w:space="0" w:color="auto"/>
        <w:right w:val="none" w:sz="0" w:space="0" w:color="auto"/>
      </w:divBdr>
    </w:div>
    <w:div w:id="1481072544">
      <w:bodyDiv w:val="1"/>
      <w:marLeft w:val="0"/>
      <w:marRight w:val="0"/>
      <w:marTop w:val="0"/>
      <w:marBottom w:val="0"/>
      <w:divBdr>
        <w:top w:val="none" w:sz="0" w:space="0" w:color="auto"/>
        <w:left w:val="none" w:sz="0" w:space="0" w:color="auto"/>
        <w:bottom w:val="none" w:sz="0" w:space="0" w:color="auto"/>
        <w:right w:val="none" w:sz="0" w:space="0" w:color="auto"/>
      </w:divBdr>
    </w:div>
    <w:div w:id="1511480103">
      <w:bodyDiv w:val="1"/>
      <w:marLeft w:val="0"/>
      <w:marRight w:val="0"/>
      <w:marTop w:val="0"/>
      <w:marBottom w:val="0"/>
      <w:divBdr>
        <w:top w:val="none" w:sz="0" w:space="0" w:color="auto"/>
        <w:left w:val="none" w:sz="0" w:space="0" w:color="auto"/>
        <w:bottom w:val="none" w:sz="0" w:space="0" w:color="auto"/>
        <w:right w:val="none" w:sz="0" w:space="0" w:color="auto"/>
      </w:divBdr>
    </w:div>
    <w:div w:id="1720276595">
      <w:bodyDiv w:val="1"/>
      <w:marLeft w:val="0"/>
      <w:marRight w:val="0"/>
      <w:marTop w:val="0"/>
      <w:marBottom w:val="0"/>
      <w:divBdr>
        <w:top w:val="none" w:sz="0" w:space="0" w:color="auto"/>
        <w:left w:val="none" w:sz="0" w:space="0" w:color="auto"/>
        <w:bottom w:val="none" w:sz="0" w:space="0" w:color="auto"/>
        <w:right w:val="none" w:sz="0" w:space="0" w:color="auto"/>
      </w:divBdr>
    </w:div>
    <w:div w:id="2042168484">
      <w:bodyDiv w:val="1"/>
      <w:marLeft w:val="0"/>
      <w:marRight w:val="0"/>
      <w:marTop w:val="0"/>
      <w:marBottom w:val="0"/>
      <w:divBdr>
        <w:top w:val="none" w:sz="0" w:space="0" w:color="auto"/>
        <w:left w:val="none" w:sz="0" w:space="0" w:color="auto"/>
        <w:bottom w:val="none" w:sz="0" w:space="0" w:color="auto"/>
        <w:right w:val="none" w:sz="0" w:space="0" w:color="auto"/>
      </w:divBdr>
    </w:div>
    <w:div w:id="2128499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urz_x002d_URL xmlns="e8d66a1e-9ee0-4fce-98e1-f163cfccdd63">
      <Url xsi:nil="true"/>
      <Description xsi:nil="true"/>
    </Kurz_x002d_URL>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D0A880804701748AC73E9C9C96AEF3A" ma:contentTypeVersion="18" ma:contentTypeDescription="Ein neues Dokument erstellen." ma:contentTypeScope="" ma:versionID="ea85f7ef5db0a0591107ecf317602be8">
  <xsd:schema xmlns:xsd="http://www.w3.org/2001/XMLSchema" xmlns:xs="http://www.w3.org/2001/XMLSchema" xmlns:p="http://schemas.microsoft.com/office/2006/metadata/properties" xmlns:ns2="e8d66a1e-9ee0-4fce-98e1-f163cfccdd63" xmlns:ns3="3e047fcf-ab14-4fc7-b251-ee7af7fb93cc" targetNamespace="http://schemas.microsoft.com/office/2006/metadata/properties" ma:root="true" ma:fieldsID="7d9f46209ba4739687dc8191f8cae655" ns2:_="" ns3:_="">
    <xsd:import namespace="e8d66a1e-9ee0-4fce-98e1-f163cfccdd63"/>
    <xsd:import namespace="3e047fcf-ab14-4fc7-b251-ee7af7fb93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Kurz_x002d_URL"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66a1e-9ee0-4fce-98e1-f163cfccd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Kurz_x002d_URL" ma:index="12" nillable="true" ma:displayName="Kurz-URL" ma:format="Hyperlink" ma:internalName="Kurz_x002d_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047fcf-ab14-4fc7-b251-ee7af7fb93cc"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095193-086A-4CC1-B161-F42917669069}">
  <ds:schemaRefs>
    <ds:schemaRef ds:uri="http://schemas.openxmlformats.org/officeDocument/2006/bibliography"/>
  </ds:schemaRefs>
</ds:datastoreItem>
</file>

<file path=customXml/itemProps2.xml><?xml version="1.0" encoding="utf-8"?>
<ds:datastoreItem xmlns:ds="http://schemas.openxmlformats.org/officeDocument/2006/customXml" ds:itemID="{9D529093-AF59-4E5E-BD13-7885044BFDAD}">
  <ds:schemaRefs>
    <ds:schemaRef ds:uri="http://schemas.microsoft.com/sharepoint/v3/contenttype/forms"/>
  </ds:schemaRefs>
</ds:datastoreItem>
</file>

<file path=customXml/itemProps3.xml><?xml version="1.0" encoding="utf-8"?>
<ds:datastoreItem xmlns:ds="http://schemas.openxmlformats.org/officeDocument/2006/customXml" ds:itemID="{F2D323A1-7195-490F-B818-6556E9178AB8}">
  <ds:schemaRefs>
    <ds:schemaRef ds:uri="http://schemas.microsoft.com/office/2006/metadata/properties"/>
    <ds:schemaRef ds:uri="http://schemas.microsoft.com/office/infopath/2007/PartnerControls"/>
    <ds:schemaRef ds:uri="e8d66a1e-9ee0-4fce-98e1-f163cfccdd63"/>
  </ds:schemaRefs>
</ds:datastoreItem>
</file>

<file path=customXml/itemProps4.xml><?xml version="1.0" encoding="utf-8"?>
<ds:datastoreItem xmlns:ds="http://schemas.openxmlformats.org/officeDocument/2006/customXml" ds:itemID="{1468B4CA-D508-4736-B5FB-88C66F283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66a1e-9ee0-4fce-98e1-f163cfccdd63"/>
    <ds:schemaRef ds:uri="3e047fcf-ab14-4fc7-b251-ee7af7fb9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1276</Words>
  <Characters>7275</Characters>
  <Application>Microsoft Office Word</Application>
  <DocSecurity>0</DocSecurity>
  <Lines>60</Lines>
  <Paragraphs>17</Paragraphs>
  <ScaleCrop>false</ScaleCrop>
  <HeadingPairs>
    <vt:vector size="6" baseType="variant">
      <vt:variant>
        <vt:lpstr>Titolo</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Freelance Journalist</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須江 香菜子</dc:creator>
  <cp:lastModifiedBy>antonio spina</cp:lastModifiedBy>
  <cp:revision>3</cp:revision>
  <cp:lastPrinted>2021-07-29T07:23:00Z</cp:lastPrinted>
  <dcterms:created xsi:type="dcterms:W3CDTF">2021-08-30T17:10:00Z</dcterms:created>
  <dcterms:modified xsi:type="dcterms:W3CDTF">2021-08-30T17:12:00Z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0x0101001D0A880804701748AC73E9C9C96AEF3A</vt:lpwstr>
  </property>
</Properties>
</file>